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8CE" w14:textId="017D921C" w:rsidR="005965AB" w:rsidRDefault="00BF1571" w:rsidP="00BF1571">
      <w:pPr>
        <w:pStyle w:val="Heading1"/>
        <w:ind w:firstLine="0"/>
      </w:pPr>
      <w:r>
        <w:t xml:space="preserve">Falmouth &amp; Exeter Students’ Union </w:t>
      </w:r>
    </w:p>
    <w:p w14:paraId="495ADB92" w14:textId="5B9E84D0" w:rsidR="00BF1571" w:rsidRDefault="008F70F0" w:rsidP="00671FE7">
      <w:pPr>
        <w:pStyle w:val="Heading3"/>
        <w:ind w:firstLine="0"/>
      </w:pPr>
      <w:r>
        <w:t xml:space="preserve">Student Members’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375"/>
        <w:gridCol w:w="2253"/>
      </w:tblGrid>
      <w:tr w:rsidR="000E51FA" w14:paraId="16CA18AD" w14:textId="77777777" w:rsidTr="008F70F0">
        <w:trPr>
          <w:trHeight w:val="76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234B79E0" w14:textId="77777777" w:rsidR="000E51FA" w:rsidRDefault="000E51FA" w:rsidP="00D44471">
            <w:pPr>
              <w:pStyle w:val="NoSpacing"/>
              <w:ind w:firstLine="0"/>
            </w:pPr>
            <w:r>
              <w:t>Date</w:t>
            </w:r>
          </w:p>
        </w:tc>
        <w:tc>
          <w:tcPr>
            <w:tcW w:w="3260" w:type="dxa"/>
            <w:vAlign w:val="center"/>
          </w:tcPr>
          <w:p w14:paraId="218F4FF5" w14:textId="1B7D6AE6" w:rsidR="000E51FA" w:rsidRDefault="008F70F0" w:rsidP="00D44471">
            <w:pPr>
              <w:pStyle w:val="NoSpacing"/>
              <w:ind w:firstLine="0"/>
            </w:pPr>
            <w:r>
              <w:t>Wednesday 22 February 2022</w:t>
            </w:r>
          </w:p>
        </w:tc>
        <w:tc>
          <w:tcPr>
            <w:tcW w:w="1375" w:type="dxa"/>
            <w:shd w:val="clear" w:color="auto" w:fill="FFF2CC" w:themeFill="accent4" w:themeFillTint="33"/>
            <w:vAlign w:val="center"/>
          </w:tcPr>
          <w:p w14:paraId="11FB2BB8" w14:textId="77777777" w:rsidR="000E51FA" w:rsidRDefault="000E51FA" w:rsidP="00D44471">
            <w:pPr>
              <w:pStyle w:val="NoSpacing"/>
              <w:ind w:firstLine="0"/>
            </w:pPr>
            <w:r>
              <w:t>Time</w:t>
            </w:r>
          </w:p>
        </w:tc>
        <w:tc>
          <w:tcPr>
            <w:tcW w:w="2253" w:type="dxa"/>
            <w:vAlign w:val="center"/>
          </w:tcPr>
          <w:p w14:paraId="6BC8F0C8" w14:textId="34818F5A" w:rsidR="000E51FA" w:rsidRDefault="008F70F0" w:rsidP="00D44471">
            <w:pPr>
              <w:pStyle w:val="NoSpacing"/>
              <w:ind w:firstLine="0"/>
            </w:pPr>
            <w:r>
              <w:t>16:00-17:00</w:t>
            </w:r>
          </w:p>
        </w:tc>
      </w:tr>
      <w:tr w:rsidR="000E51FA" w14:paraId="5B42A5FD" w14:textId="77777777" w:rsidTr="001D740D">
        <w:trPr>
          <w:trHeight w:val="7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62216D9A" w14:textId="77777777" w:rsidR="000E51FA" w:rsidRDefault="000E51FA" w:rsidP="00D44471">
            <w:pPr>
              <w:pStyle w:val="NoSpacing"/>
              <w:ind w:firstLine="0"/>
            </w:pPr>
            <w:r>
              <w:t xml:space="preserve">Location </w:t>
            </w:r>
          </w:p>
        </w:tc>
        <w:tc>
          <w:tcPr>
            <w:tcW w:w="6888" w:type="dxa"/>
            <w:gridSpan w:val="3"/>
            <w:vAlign w:val="center"/>
          </w:tcPr>
          <w:p w14:paraId="37769519" w14:textId="2B04165C" w:rsidR="000E51FA" w:rsidRDefault="00D267A8" w:rsidP="00D44471">
            <w:pPr>
              <w:pStyle w:val="NoSpacing"/>
              <w:ind w:firstLine="0"/>
            </w:pPr>
            <w:r>
              <w:t xml:space="preserve">Online </w:t>
            </w:r>
          </w:p>
        </w:tc>
      </w:tr>
      <w:tr w:rsidR="000E51FA" w14:paraId="733FFE4A" w14:textId="77777777" w:rsidTr="00B31339">
        <w:trPr>
          <w:trHeight w:val="2054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26E6C6CF" w14:textId="24956954" w:rsidR="000E51FA" w:rsidRDefault="00B31339" w:rsidP="00D44471">
            <w:pPr>
              <w:pStyle w:val="NoSpacing"/>
              <w:ind w:firstLine="0"/>
            </w:pPr>
            <w:r>
              <w:t>Attendees</w:t>
            </w:r>
          </w:p>
        </w:tc>
        <w:tc>
          <w:tcPr>
            <w:tcW w:w="6888" w:type="dxa"/>
            <w:gridSpan w:val="3"/>
            <w:vAlign w:val="center"/>
          </w:tcPr>
          <w:p w14:paraId="7F517D1B" w14:textId="63403BEC" w:rsidR="00DF4167" w:rsidRDefault="00DF4167" w:rsidP="00156E1B">
            <w:pPr>
              <w:pStyle w:val="NoSpacing"/>
              <w:ind w:firstLine="0"/>
            </w:pPr>
            <w:r>
              <w:t>Amelia Banton (AB)</w:t>
            </w:r>
            <w:r>
              <w:tab/>
            </w:r>
            <w:r>
              <w:tab/>
              <w:t>Chair of Student Council (Chair)</w:t>
            </w:r>
          </w:p>
          <w:p w14:paraId="6A0F51AC" w14:textId="17E67635" w:rsidR="00BC62D9" w:rsidRDefault="00D73FDD" w:rsidP="00156E1B">
            <w:pPr>
              <w:pStyle w:val="NoSpacing"/>
              <w:ind w:firstLine="0"/>
            </w:pPr>
            <w:r>
              <w:t>Steven Preece</w:t>
            </w:r>
            <w:r w:rsidR="005A7B15">
              <w:t xml:space="preserve"> (SP)</w:t>
            </w:r>
            <w:r>
              <w:tab/>
            </w:r>
            <w:r w:rsidR="00703D1F">
              <w:tab/>
            </w:r>
            <w:r w:rsidR="00BC62D9" w:rsidRPr="00237098">
              <w:t>Presiden</w:t>
            </w:r>
            <w:r w:rsidR="00BC62D9">
              <w:t>t Exeter</w:t>
            </w:r>
            <w:r w:rsidR="00180415">
              <w:t xml:space="preserve"> </w:t>
            </w:r>
          </w:p>
          <w:p w14:paraId="1FF3E747" w14:textId="4830163F" w:rsidR="000E51FA" w:rsidRDefault="00D73FDD" w:rsidP="00156E1B">
            <w:pPr>
              <w:pStyle w:val="NoSpacing"/>
              <w:ind w:firstLine="0"/>
            </w:pPr>
            <w:r>
              <w:t>Ben Statham-Wilkins (BSW)</w:t>
            </w:r>
            <w:r>
              <w:tab/>
            </w:r>
            <w:r w:rsidR="000E51FA">
              <w:t xml:space="preserve">President Falmouth </w:t>
            </w:r>
          </w:p>
          <w:p w14:paraId="6D001B23" w14:textId="21BD42E2" w:rsidR="000E51FA" w:rsidRDefault="000E51FA" w:rsidP="00156E1B">
            <w:pPr>
              <w:pStyle w:val="NoSpacing"/>
              <w:ind w:firstLine="0"/>
            </w:pPr>
            <w:r>
              <w:t>Charlotte Agnew</w:t>
            </w:r>
            <w:r w:rsidR="00264B07">
              <w:t xml:space="preserve"> (CA)</w:t>
            </w:r>
            <w:r>
              <w:t> </w:t>
            </w:r>
            <w:r w:rsidR="005A7B15">
              <w:tab/>
            </w:r>
            <w:r w:rsidRPr="00237098">
              <w:t>President Welfare &amp; Inclusivity</w:t>
            </w:r>
          </w:p>
          <w:p w14:paraId="5571DB07" w14:textId="74BBAC18" w:rsidR="00593C4F" w:rsidRPr="00237098" w:rsidRDefault="00593C4F" w:rsidP="00156E1B">
            <w:pPr>
              <w:pStyle w:val="NoSpacing"/>
              <w:ind w:firstLine="0"/>
            </w:pPr>
            <w:r>
              <w:t>Ellie Ricks (ER)</w:t>
            </w:r>
            <w:r>
              <w:tab/>
            </w:r>
            <w:r>
              <w:tab/>
              <w:t>President Student Experience</w:t>
            </w:r>
          </w:p>
          <w:p w14:paraId="0C5849ED" w14:textId="28996EE7" w:rsidR="001D740D" w:rsidRDefault="0088508A" w:rsidP="00156E1B">
            <w:pPr>
              <w:pStyle w:val="NoSpacing"/>
              <w:ind w:firstLine="0"/>
            </w:pPr>
            <w:r>
              <w:t xml:space="preserve">Sarah Davey (SD) </w:t>
            </w:r>
            <w:r>
              <w:tab/>
            </w:r>
            <w:r>
              <w:tab/>
              <w:t xml:space="preserve">Chief Executive </w:t>
            </w:r>
          </w:p>
          <w:p w14:paraId="214063DE" w14:textId="62325F75" w:rsidR="00B31339" w:rsidRDefault="00B31339" w:rsidP="00156E1B">
            <w:pPr>
              <w:pStyle w:val="NoSpacing"/>
              <w:ind w:firstLine="0"/>
            </w:pPr>
            <w:r>
              <w:t>Brenda McLennan (BM)</w:t>
            </w:r>
            <w:r>
              <w:tab/>
            </w:r>
            <w:r w:rsidR="00EF0263">
              <w:t xml:space="preserve">Director of Finance &amp; Resources </w:t>
            </w:r>
          </w:p>
          <w:p w14:paraId="1987366F" w14:textId="4689C82E" w:rsidR="0088508A" w:rsidRDefault="0088508A" w:rsidP="00156E1B">
            <w:pPr>
              <w:pStyle w:val="NoSpacing"/>
              <w:ind w:firstLine="0"/>
            </w:pPr>
            <w:r>
              <w:t>Karen Draycott (KD)</w:t>
            </w:r>
            <w:r>
              <w:tab/>
            </w:r>
            <w:r>
              <w:tab/>
              <w:t xml:space="preserve">Project Officer </w:t>
            </w:r>
          </w:p>
        </w:tc>
      </w:tr>
      <w:tr w:rsidR="008F7BC4" w14:paraId="47D6AF03" w14:textId="77777777" w:rsidTr="008F7BC4">
        <w:trPr>
          <w:trHeight w:val="44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3D8888C2" w14:textId="5B9A5D71" w:rsidR="008F7BC4" w:rsidRDefault="008F7BC4" w:rsidP="00D44471">
            <w:pPr>
              <w:pStyle w:val="NoSpacing"/>
              <w:ind w:firstLine="0"/>
            </w:pPr>
            <w:r>
              <w:t xml:space="preserve">Open meeting </w:t>
            </w:r>
          </w:p>
        </w:tc>
        <w:tc>
          <w:tcPr>
            <w:tcW w:w="6888" w:type="dxa"/>
            <w:gridSpan w:val="3"/>
            <w:vAlign w:val="center"/>
          </w:tcPr>
          <w:p w14:paraId="39F35A29" w14:textId="44F52192" w:rsidR="008F7BC4" w:rsidRDefault="008F7BC4" w:rsidP="00156E1B">
            <w:pPr>
              <w:pStyle w:val="NoSpacing"/>
              <w:ind w:firstLine="0"/>
            </w:pPr>
            <w:r>
              <w:t xml:space="preserve">Available to all student members </w:t>
            </w:r>
          </w:p>
        </w:tc>
      </w:tr>
    </w:tbl>
    <w:p w14:paraId="70BB2B13" w14:textId="747B9ADC" w:rsidR="00316F63" w:rsidRPr="00316F63" w:rsidRDefault="00316F63" w:rsidP="00316F63">
      <w:pPr>
        <w:pStyle w:val="NoSpacing"/>
        <w:ind w:firstLine="0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010"/>
      </w:tblGrid>
      <w:tr w:rsidR="00671FE7" w14:paraId="0F9A7C10" w14:textId="77777777" w:rsidTr="5398DD1A">
        <w:tc>
          <w:tcPr>
            <w:tcW w:w="8926" w:type="dxa"/>
            <w:shd w:val="clear" w:color="auto" w:fill="FFF2CC" w:themeFill="accent4" w:themeFillTint="33"/>
          </w:tcPr>
          <w:p w14:paraId="20C70F16" w14:textId="0C97EB4E" w:rsidR="00671FE7" w:rsidRDefault="00671FE7" w:rsidP="00796C7A">
            <w:pPr>
              <w:pStyle w:val="NoSpacing"/>
              <w:spacing w:before="120"/>
              <w:ind w:firstLine="0"/>
            </w:pPr>
            <w:r>
              <w:t>Item and Minute</w:t>
            </w:r>
          </w:p>
        </w:tc>
      </w:tr>
      <w:tr w:rsidR="00F86D2E" w14:paraId="51A4A99B" w14:textId="77777777" w:rsidTr="000D0F04">
        <w:trPr>
          <w:trHeight w:val="1151"/>
        </w:trPr>
        <w:tc>
          <w:tcPr>
            <w:tcW w:w="8926" w:type="dxa"/>
          </w:tcPr>
          <w:p w14:paraId="06681A08" w14:textId="68C424B8" w:rsidR="00F86D2E" w:rsidRPr="009C47A8" w:rsidRDefault="00F86D2E" w:rsidP="00141F2E">
            <w:pPr>
              <w:pStyle w:val="NoSpacing"/>
              <w:numPr>
                <w:ilvl w:val="0"/>
                <w:numId w:val="1"/>
              </w:numPr>
              <w:spacing w:before="120"/>
            </w:pPr>
            <w:r w:rsidRPr="00B57A7F">
              <w:rPr>
                <w:b/>
              </w:rPr>
              <w:t xml:space="preserve">Welcome </w:t>
            </w:r>
            <w:r w:rsidR="00E10243">
              <w:rPr>
                <w:b/>
              </w:rPr>
              <w:t>(</w:t>
            </w:r>
            <w:r w:rsidR="00007337">
              <w:rPr>
                <w:b/>
              </w:rPr>
              <w:t>AB</w:t>
            </w:r>
            <w:r w:rsidR="00E10243">
              <w:rPr>
                <w:b/>
              </w:rPr>
              <w:t>)</w:t>
            </w:r>
          </w:p>
          <w:p w14:paraId="34198233" w14:textId="27264910" w:rsidR="00124D04" w:rsidRPr="00B57A7F" w:rsidRDefault="00FE5D32" w:rsidP="00141F2E">
            <w:pPr>
              <w:pStyle w:val="NoSpacing"/>
              <w:numPr>
                <w:ilvl w:val="1"/>
                <w:numId w:val="1"/>
              </w:numPr>
              <w:spacing w:before="120"/>
            </w:pPr>
            <w:r w:rsidRPr="00537F46">
              <w:rPr>
                <w:b/>
                <w:bCs/>
              </w:rPr>
              <w:t>Noted:</w:t>
            </w:r>
            <w:r>
              <w:t xml:space="preserve"> </w:t>
            </w:r>
            <w:r w:rsidR="007D5A7B">
              <w:t xml:space="preserve">that </w:t>
            </w:r>
            <w:r w:rsidR="002F30D0">
              <w:t xml:space="preserve">this meeting would cover the usual formal business of a Student Members’ Meeting as well as launch the </w:t>
            </w:r>
            <w:r w:rsidR="000D0F04">
              <w:t xml:space="preserve">new SU Strategic Plan: </w:t>
            </w:r>
            <w:r w:rsidR="009E3683">
              <w:t>Here</w:t>
            </w:r>
            <w:r w:rsidR="000D0F04">
              <w:t xml:space="preserve"> Together</w:t>
            </w:r>
            <w:r w:rsidR="009E3683">
              <w:t xml:space="preserve"> 2021-2024</w:t>
            </w:r>
            <w:r w:rsidR="000D0F04">
              <w:t xml:space="preserve">. </w:t>
            </w:r>
          </w:p>
        </w:tc>
      </w:tr>
      <w:tr w:rsidR="00671FE7" w14:paraId="148B82F5" w14:textId="77777777" w:rsidTr="001439DE">
        <w:trPr>
          <w:trHeight w:val="1125"/>
        </w:trPr>
        <w:tc>
          <w:tcPr>
            <w:tcW w:w="8926" w:type="dxa"/>
          </w:tcPr>
          <w:p w14:paraId="2C7DCCE1" w14:textId="45F689F6" w:rsidR="006558BB" w:rsidRPr="001A6D09" w:rsidRDefault="00671FE7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 w:rsidRPr="001A6D09">
              <w:rPr>
                <w:b/>
              </w:rPr>
              <w:t xml:space="preserve">Minutes from </w:t>
            </w:r>
            <w:r w:rsidR="005A3E35">
              <w:rPr>
                <w:b/>
              </w:rPr>
              <w:t>21 January</w:t>
            </w:r>
            <w:r w:rsidR="00C647CE">
              <w:rPr>
                <w:b/>
              </w:rPr>
              <w:t xml:space="preserve"> 2021</w:t>
            </w:r>
            <w:r w:rsidR="0068593A">
              <w:rPr>
                <w:b/>
              </w:rPr>
              <w:t xml:space="preserve"> </w:t>
            </w:r>
            <w:r w:rsidR="00FB2E4C">
              <w:rPr>
                <w:b/>
              </w:rPr>
              <w:t>(</w:t>
            </w:r>
            <w:r w:rsidR="005A3E35">
              <w:rPr>
                <w:b/>
              </w:rPr>
              <w:t>AB</w:t>
            </w:r>
            <w:r w:rsidR="00FB2E4C">
              <w:rPr>
                <w:b/>
              </w:rPr>
              <w:t>)</w:t>
            </w:r>
          </w:p>
          <w:p w14:paraId="137E142E" w14:textId="77777777" w:rsidR="00C92665" w:rsidRPr="001439DE" w:rsidRDefault="00671FE7" w:rsidP="005A3E35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 w:rsidRPr="006558BB">
              <w:rPr>
                <w:b/>
              </w:rPr>
              <w:t>Approved:</w:t>
            </w:r>
            <w:r w:rsidRPr="00B57A7F">
              <w:t xml:space="preserve"> the minutes of the </w:t>
            </w:r>
            <w:r>
              <w:t>meeting</w:t>
            </w:r>
            <w:r w:rsidR="00E95666">
              <w:t>s</w:t>
            </w:r>
            <w:r>
              <w:t xml:space="preserve"> held on</w:t>
            </w:r>
            <w:r w:rsidRPr="00B57A7F">
              <w:t xml:space="preserve"> </w:t>
            </w:r>
            <w:r w:rsidR="005C669C">
              <w:t xml:space="preserve">the </w:t>
            </w:r>
            <w:r w:rsidR="005A3E35">
              <w:t>21 January</w:t>
            </w:r>
            <w:r w:rsidR="00C647CE">
              <w:t xml:space="preserve"> 2021</w:t>
            </w:r>
            <w:r w:rsidR="00E95666">
              <w:t xml:space="preserve"> </w:t>
            </w:r>
            <w:r>
              <w:t>were confirmed as a true and accurate record.</w:t>
            </w:r>
          </w:p>
          <w:p w14:paraId="01A43B81" w14:textId="55D5059B" w:rsidR="001439DE" w:rsidRPr="005A3E35" w:rsidRDefault="001439DE" w:rsidP="005A3E35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Noted: </w:t>
            </w:r>
            <w:r w:rsidRPr="000D009A">
              <w:rPr>
                <w:bCs/>
              </w:rPr>
              <w:t xml:space="preserve">that previous minutes and video recording </w:t>
            </w:r>
            <w:r w:rsidR="000D009A" w:rsidRPr="000D009A">
              <w:rPr>
                <w:bCs/>
              </w:rPr>
              <w:t>of th</w:t>
            </w:r>
            <w:r w:rsidR="00D83339">
              <w:rPr>
                <w:bCs/>
              </w:rPr>
              <w:t>is</w:t>
            </w:r>
            <w:r w:rsidR="000D009A" w:rsidRPr="000D009A">
              <w:rPr>
                <w:bCs/>
              </w:rPr>
              <w:t xml:space="preserve"> meeting </w:t>
            </w:r>
            <w:r w:rsidR="00D83339">
              <w:rPr>
                <w:bCs/>
              </w:rPr>
              <w:t>is</w:t>
            </w:r>
            <w:r w:rsidR="000D009A" w:rsidRPr="000D009A">
              <w:rPr>
                <w:bCs/>
              </w:rPr>
              <w:t xml:space="preserve"> available on the website.</w:t>
            </w:r>
            <w:r w:rsidR="000D009A">
              <w:rPr>
                <w:b/>
              </w:rPr>
              <w:t xml:space="preserve"> </w:t>
            </w:r>
          </w:p>
        </w:tc>
      </w:tr>
      <w:tr w:rsidR="003005C4" w14:paraId="0D06AD0C" w14:textId="77777777" w:rsidTr="5398DD1A">
        <w:tc>
          <w:tcPr>
            <w:tcW w:w="8926" w:type="dxa"/>
          </w:tcPr>
          <w:p w14:paraId="610B75A6" w14:textId="01F612D7" w:rsidR="003005C4" w:rsidRDefault="000D009A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Receiving the Report of the Trustees and Financial Statements 202</w:t>
            </w:r>
            <w:r w:rsidR="00421E0A">
              <w:rPr>
                <w:b/>
              </w:rPr>
              <w:t>0/21</w:t>
            </w:r>
            <w:r w:rsidR="00015E75">
              <w:rPr>
                <w:b/>
              </w:rPr>
              <w:t xml:space="preserve"> (SD)</w:t>
            </w:r>
          </w:p>
          <w:p w14:paraId="52C32273" w14:textId="6F4FB424" w:rsidR="006846CC" w:rsidRPr="00EC6EBF" w:rsidRDefault="00EC6EBF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  <w:bCs/>
                <w:i/>
              </w:rPr>
            </w:pPr>
            <w:r w:rsidRPr="00EC6EBF">
              <w:rPr>
                <w:b/>
                <w:bCs/>
                <w:iCs/>
              </w:rPr>
              <w:t xml:space="preserve">Received: </w:t>
            </w:r>
            <w:r w:rsidR="00095615" w:rsidRPr="00525E26">
              <w:rPr>
                <w:iCs/>
              </w:rPr>
              <w:t xml:space="preserve">the Report of the Trustees </w:t>
            </w:r>
            <w:r w:rsidR="00525E26" w:rsidRPr="00525E26">
              <w:rPr>
                <w:iCs/>
              </w:rPr>
              <w:t>and the Financial Statements 2020/21.</w:t>
            </w:r>
          </w:p>
          <w:p w14:paraId="668B3888" w14:textId="440BC29B" w:rsidR="007F3856" w:rsidRPr="00FC63E2" w:rsidRDefault="00410352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b/>
              </w:rPr>
              <w:t>Noted</w:t>
            </w:r>
            <w:r w:rsidR="007F3856">
              <w:rPr>
                <w:b/>
              </w:rPr>
              <w:t xml:space="preserve">: </w:t>
            </w:r>
            <w:r w:rsidR="0069507F">
              <w:rPr>
                <w:bCs/>
              </w:rPr>
              <w:t xml:space="preserve">the SU is a </w:t>
            </w:r>
            <w:r w:rsidR="00F14180">
              <w:rPr>
                <w:bCs/>
              </w:rPr>
              <w:t xml:space="preserve">registered </w:t>
            </w:r>
            <w:r w:rsidR="0069507F">
              <w:rPr>
                <w:bCs/>
              </w:rPr>
              <w:t>charity and is required to be external</w:t>
            </w:r>
            <w:r w:rsidR="00F14180">
              <w:rPr>
                <w:bCs/>
              </w:rPr>
              <w:t>ly</w:t>
            </w:r>
            <w:r w:rsidR="0069507F">
              <w:rPr>
                <w:bCs/>
              </w:rPr>
              <w:t xml:space="preserve"> audited e</w:t>
            </w:r>
            <w:r w:rsidR="00F14180">
              <w:rPr>
                <w:bCs/>
              </w:rPr>
              <w:t>very</w:t>
            </w:r>
            <w:r w:rsidR="0069507F">
              <w:rPr>
                <w:bCs/>
              </w:rPr>
              <w:t xml:space="preserve"> year</w:t>
            </w:r>
            <w:r w:rsidR="00F14180">
              <w:rPr>
                <w:bCs/>
              </w:rPr>
              <w:t xml:space="preserve"> to ensure the charity is delivering the objectives and </w:t>
            </w:r>
            <w:r w:rsidR="00FC63E2">
              <w:rPr>
                <w:bCs/>
              </w:rPr>
              <w:t>in line</w:t>
            </w:r>
            <w:r w:rsidR="00421E0A">
              <w:rPr>
                <w:bCs/>
              </w:rPr>
              <w:t xml:space="preserve"> with good governance.</w:t>
            </w:r>
            <w:r w:rsidR="00FC63E2">
              <w:rPr>
                <w:bCs/>
              </w:rPr>
              <w:t xml:space="preserve"> The purp</w:t>
            </w:r>
            <w:r w:rsidR="006376B4">
              <w:rPr>
                <w:bCs/>
              </w:rPr>
              <w:t>os</w:t>
            </w:r>
            <w:r w:rsidR="00FC63E2">
              <w:rPr>
                <w:bCs/>
              </w:rPr>
              <w:t>e or objectives of the SU are:</w:t>
            </w:r>
          </w:p>
          <w:p w14:paraId="014F4454" w14:textId="77777777" w:rsidR="00A07495" w:rsidRPr="00015E75" w:rsidRDefault="00A07495" w:rsidP="00FC63E2">
            <w:pPr>
              <w:pStyle w:val="NoSpacing"/>
              <w:numPr>
                <w:ilvl w:val="2"/>
                <w:numId w:val="1"/>
              </w:numPr>
              <w:spacing w:before="120"/>
            </w:pPr>
            <w:r w:rsidRPr="00015E75">
              <w:t xml:space="preserve">promoting the interests and welfare of Students at Falmouth University and the University of Exeter (Cornwall Campuses) during their course of study and representing, supporting and advising Students; </w:t>
            </w:r>
          </w:p>
          <w:p w14:paraId="57123EB8" w14:textId="77777777" w:rsidR="00015E75" w:rsidRDefault="00A07495" w:rsidP="00015E75">
            <w:pPr>
              <w:pStyle w:val="NoSpacing"/>
              <w:numPr>
                <w:ilvl w:val="2"/>
                <w:numId w:val="1"/>
              </w:numPr>
              <w:spacing w:before="120"/>
            </w:pPr>
            <w:r w:rsidRPr="00015E75">
              <w:t xml:space="preserve">being the recognised representative channel between Students and Falmouth University, the University of Exeter and any other external bodies; and; </w:t>
            </w:r>
          </w:p>
          <w:p w14:paraId="734DF23F" w14:textId="27893DBD" w:rsidR="00FC63E2" w:rsidRPr="00015E75" w:rsidRDefault="00A07495" w:rsidP="00015E75">
            <w:pPr>
              <w:pStyle w:val="NoSpacing"/>
              <w:numPr>
                <w:ilvl w:val="2"/>
                <w:numId w:val="1"/>
              </w:numPr>
              <w:spacing w:before="120"/>
            </w:pPr>
            <w:r w:rsidRPr="00015E75">
              <w:t>providing</w:t>
            </w:r>
            <w:r>
              <w:t xml:space="preserve"> social, cultural, sporting and recreational activities and forums for discussions and debate for the personal development of its Students</w:t>
            </w:r>
            <w:r w:rsidR="000F66A6">
              <w:t>.</w:t>
            </w:r>
          </w:p>
          <w:p w14:paraId="41FFECB6" w14:textId="5179C625" w:rsidR="000F66A6" w:rsidRPr="00F32C51" w:rsidRDefault="000F66A6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 w:rsidRPr="00015E75">
              <w:rPr>
                <w:b/>
                <w:bCs/>
                <w:iCs/>
              </w:rPr>
              <w:lastRenderedPageBreak/>
              <w:t>Noted:</w:t>
            </w:r>
            <w:r>
              <w:rPr>
                <w:iCs/>
              </w:rPr>
              <w:t xml:space="preserve"> that as the SU is a charity, it has a Trustee Board </w:t>
            </w:r>
            <w:r w:rsidR="003B49FA">
              <w:rPr>
                <w:iCs/>
              </w:rPr>
              <w:t xml:space="preserve">which is the body which ensures these objectives are delivered through the services. The Trustees Report </w:t>
            </w:r>
            <w:r w:rsidR="00015E75">
              <w:rPr>
                <w:iCs/>
              </w:rPr>
              <w:t xml:space="preserve">sets out how this is done in that financial year. </w:t>
            </w:r>
          </w:p>
          <w:p w14:paraId="47B357B3" w14:textId="129764F4" w:rsidR="00F32C51" w:rsidRPr="007B7948" w:rsidRDefault="00F32C51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b/>
                <w:bCs/>
                <w:iCs/>
              </w:rPr>
              <w:t>N</w:t>
            </w:r>
            <w:r w:rsidR="00084E2D">
              <w:rPr>
                <w:b/>
                <w:bCs/>
                <w:iCs/>
              </w:rPr>
              <w:t xml:space="preserve">oted: </w:t>
            </w:r>
            <w:r w:rsidR="00084E2D" w:rsidRPr="00084E2D">
              <w:rPr>
                <w:iCs/>
              </w:rPr>
              <w:t>the SU income and expenditure 2021 are below:</w:t>
            </w:r>
          </w:p>
          <w:p w14:paraId="5508AA8C" w14:textId="2FD790B0" w:rsidR="007B7948" w:rsidRDefault="007B7948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0FB5D7FB" wp14:editId="15A86D4F">
                  <wp:extent cx="5511800" cy="3100540"/>
                  <wp:effectExtent l="0" t="0" r="0" b="508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242" cy="311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D68919" w14:textId="724D8C39" w:rsidR="007B7948" w:rsidRPr="000F66A6" w:rsidRDefault="007526B0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24094A83" wp14:editId="137C5B55">
                  <wp:extent cx="5727700" cy="3221990"/>
                  <wp:effectExtent l="0" t="0" r="635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0" cy="322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C2600" w14:textId="77777777" w:rsidR="00421E0A" w:rsidRDefault="00421E0A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b/>
              </w:rPr>
              <w:t>Noted</w:t>
            </w:r>
            <w:r w:rsidRPr="00421E0A">
              <w:rPr>
                <w:b/>
              </w:rPr>
              <w:t>:</w:t>
            </w:r>
            <w:r w:rsidRPr="00421E0A">
              <w:t xml:space="preserve"> that the latest report is available online at the SU</w:t>
            </w:r>
            <w:r>
              <w:t xml:space="preserve"> </w:t>
            </w:r>
            <w:r w:rsidR="00FC63E2">
              <w:t xml:space="preserve">and the Charity Commission. </w:t>
            </w:r>
            <w:r>
              <w:rPr>
                <w:i/>
              </w:rPr>
              <w:t xml:space="preserve"> </w:t>
            </w:r>
          </w:p>
          <w:p w14:paraId="280CC5A2" w14:textId="4E430AA0" w:rsidR="00C46603" w:rsidRPr="007F3856" w:rsidRDefault="00C46603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b/>
              </w:rPr>
              <w:t>Noted:</w:t>
            </w:r>
            <w:r>
              <w:rPr>
                <w:i/>
              </w:rPr>
              <w:t xml:space="preserve"> </w:t>
            </w:r>
            <w:r w:rsidRPr="00361A97">
              <w:rPr>
                <w:iCs/>
              </w:rPr>
              <w:t xml:space="preserve">that this is the last year </w:t>
            </w:r>
            <w:r w:rsidR="00361A97">
              <w:rPr>
                <w:iCs/>
              </w:rPr>
              <w:t>for reporting on</w:t>
            </w:r>
            <w:r w:rsidRPr="00361A97">
              <w:rPr>
                <w:iCs/>
              </w:rPr>
              <w:t xml:space="preserve"> unincorporated charity (</w:t>
            </w:r>
            <w:r w:rsidR="00361A97" w:rsidRPr="00361A97">
              <w:rPr>
                <w:iCs/>
              </w:rPr>
              <w:t>1145405)</w:t>
            </w:r>
            <w:r w:rsidR="00361A97">
              <w:rPr>
                <w:iCs/>
              </w:rPr>
              <w:t xml:space="preserve"> and the charity has now incorporated and is a CIO charity (</w:t>
            </w:r>
            <w:r w:rsidR="009975AF">
              <w:rPr>
                <w:iCs/>
              </w:rPr>
              <w:t>1193045)</w:t>
            </w:r>
            <w:r w:rsidR="00ED634A">
              <w:rPr>
                <w:iCs/>
              </w:rPr>
              <w:t>.</w:t>
            </w:r>
          </w:p>
        </w:tc>
      </w:tr>
      <w:tr w:rsidR="00490623" w14:paraId="1A2B2855" w14:textId="77777777" w:rsidTr="5398DD1A">
        <w:tc>
          <w:tcPr>
            <w:tcW w:w="8926" w:type="dxa"/>
          </w:tcPr>
          <w:p w14:paraId="0901E3FF" w14:textId="77777777" w:rsidR="00490623" w:rsidRDefault="00490623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List of affiliations 2020/21</w:t>
            </w:r>
          </w:p>
          <w:p w14:paraId="435B21C4" w14:textId="0B47B656" w:rsidR="00490623" w:rsidRDefault="00490623" w:rsidP="00490623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Approved: </w:t>
            </w:r>
            <w:r w:rsidRPr="00EF7F79">
              <w:rPr>
                <w:bCs/>
              </w:rPr>
              <w:t>the list of affiliation</w:t>
            </w:r>
            <w:r w:rsidR="00EF7F79">
              <w:rPr>
                <w:bCs/>
              </w:rPr>
              <w:t xml:space="preserve">s 2020/21 which were National Union of Students (NUS) £16,373 and British Universities &amp; Colleges Sport (BUCS) £1,805. </w:t>
            </w:r>
          </w:p>
        </w:tc>
      </w:tr>
      <w:tr w:rsidR="00490623" w14:paraId="773F901C" w14:textId="77777777" w:rsidTr="5398DD1A">
        <w:tc>
          <w:tcPr>
            <w:tcW w:w="8926" w:type="dxa"/>
          </w:tcPr>
          <w:p w14:paraId="15F2E0BA" w14:textId="77777777" w:rsidR="00490623" w:rsidRDefault="00205502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Open questions to the Trustees.</w:t>
            </w:r>
          </w:p>
          <w:p w14:paraId="2C52DE3F" w14:textId="77777777" w:rsidR="00A2061C" w:rsidRPr="00D0350E" w:rsidRDefault="00A2061C" w:rsidP="00A2061C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Noted: </w:t>
            </w:r>
            <w:r w:rsidRPr="00A16D1F">
              <w:rPr>
                <w:bCs/>
              </w:rPr>
              <w:t xml:space="preserve">that each President gave </w:t>
            </w:r>
            <w:r w:rsidR="00A16D1F" w:rsidRPr="00A16D1F">
              <w:rPr>
                <w:bCs/>
              </w:rPr>
              <w:t>an</w:t>
            </w:r>
            <w:r w:rsidRPr="00A16D1F">
              <w:rPr>
                <w:bCs/>
              </w:rPr>
              <w:t xml:space="preserve"> </w:t>
            </w:r>
            <w:r w:rsidR="00A16D1F" w:rsidRPr="00A16D1F">
              <w:rPr>
                <w:bCs/>
              </w:rPr>
              <w:t>updat</w:t>
            </w:r>
            <w:r w:rsidR="00A16D1F">
              <w:rPr>
                <w:bCs/>
              </w:rPr>
              <w:t>e of their recent activities</w:t>
            </w:r>
            <w:r w:rsidR="00D0350E">
              <w:rPr>
                <w:bCs/>
              </w:rPr>
              <w:t>.</w:t>
            </w:r>
          </w:p>
          <w:p w14:paraId="4342DDB0" w14:textId="59951942" w:rsidR="00D0350E" w:rsidRDefault="00D0350E" w:rsidP="00A2061C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Noted: </w:t>
            </w:r>
            <w:r w:rsidRPr="001E57B8">
              <w:rPr>
                <w:bCs/>
              </w:rPr>
              <w:t xml:space="preserve">that there was an opportunity for any student member to ask a question </w:t>
            </w:r>
            <w:r w:rsidR="001E57B8" w:rsidRPr="001E57B8">
              <w:rPr>
                <w:bCs/>
              </w:rPr>
              <w:t>and there were none.</w:t>
            </w:r>
            <w:r w:rsidR="001E57B8">
              <w:rPr>
                <w:b/>
              </w:rPr>
              <w:t xml:space="preserve"> </w:t>
            </w:r>
          </w:p>
        </w:tc>
      </w:tr>
      <w:tr w:rsidR="00205502" w14:paraId="1D905C62" w14:textId="77777777" w:rsidTr="5398DD1A">
        <w:tc>
          <w:tcPr>
            <w:tcW w:w="8926" w:type="dxa"/>
          </w:tcPr>
          <w:p w14:paraId="3DC848AB" w14:textId="4282B174" w:rsidR="00205502" w:rsidRDefault="00205502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Strategic</w:t>
            </w:r>
            <w:r w:rsidR="009E3683">
              <w:rPr>
                <w:b/>
              </w:rPr>
              <w:t xml:space="preserve"> Plan</w:t>
            </w:r>
            <w:r>
              <w:rPr>
                <w:b/>
              </w:rPr>
              <w:t xml:space="preserve"> Launch </w:t>
            </w:r>
            <w:r w:rsidR="009E3683">
              <w:rPr>
                <w:b/>
              </w:rPr>
              <w:t>- Here Together 2021-2024</w:t>
            </w:r>
          </w:p>
          <w:p w14:paraId="4DB7C1BD" w14:textId="369E7254" w:rsidR="009E3683" w:rsidRDefault="009E3683" w:rsidP="009E3683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Received: </w:t>
            </w:r>
            <w:r w:rsidRPr="009E3683">
              <w:rPr>
                <w:bCs/>
              </w:rPr>
              <w:t>PowerPoint launching the new strategic plan</w:t>
            </w:r>
            <w:r w:rsidR="003E667A">
              <w:rPr>
                <w:bCs/>
              </w:rPr>
              <w:t xml:space="preserve">. </w:t>
            </w:r>
            <w:r w:rsidR="009E7DA8">
              <w:rPr>
                <w:bCs/>
              </w:rPr>
              <w:t xml:space="preserve">Further information and the full plan can be found at </w:t>
            </w:r>
            <w:hyperlink r:id="rId15" w:history="1">
              <w:r w:rsidR="009E7DA8" w:rsidRPr="00CA3805">
                <w:rPr>
                  <w:rStyle w:val="Hyperlink"/>
                  <w:bCs/>
                </w:rPr>
                <w:t>https://www.thesu.org.uk/union/mission/</w:t>
              </w:r>
            </w:hyperlink>
            <w:r w:rsidR="009E7DA8">
              <w:rPr>
                <w:bCs/>
              </w:rPr>
              <w:t xml:space="preserve">. </w:t>
            </w:r>
          </w:p>
        </w:tc>
      </w:tr>
      <w:tr w:rsidR="00205502" w14:paraId="45FA4348" w14:textId="77777777" w:rsidTr="5398DD1A">
        <w:tc>
          <w:tcPr>
            <w:tcW w:w="8926" w:type="dxa"/>
          </w:tcPr>
          <w:p w14:paraId="48BAEBF0" w14:textId="778DE31C" w:rsidR="00205502" w:rsidRDefault="00205502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Meeting Closed</w:t>
            </w:r>
          </w:p>
        </w:tc>
      </w:tr>
    </w:tbl>
    <w:p w14:paraId="58D40E8D" w14:textId="77777777" w:rsidR="005D64FD" w:rsidRPr="00316F63" w:rsidRDefault="005D64FD" w:rsidP="0081614D">
      <w:pPr>
        <w:pStyle w:val="NoSpacing"/>
        <w:ind w:firstLine="0"/>
      </w:pPr>
    </w:p>
    <w:sectPr w:rsidR="005D64FD" w:rsidRPr="00316F63" w:rsidSect="00104639">
      <w:headerReference w:type="even" r:id="rId16"/>
      <w:footerReference w:type="even" r:id="rId17"/>
      <w:footerReference w:type="default" r:id="rId18"/>
      <w:footerReference w:type="first" r:id="rId19"/>
      <w:pgSz w:w="11900" w:h="16840"/>
      <w:pgMar w:top="1440" w:right="1440" w:bottom="1440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D0F0" w14:textId="77777777" w:rsidR="00090FB5" w:rsidRDefault="00090FB5" w:rsidP="00B53B39">
      <w:pPr>
        <w:spacing w:line="240" w:lineRule="auto"/>
      </w:pPr>
      <w:r>
        <w:separator/>
      </w:r>
    </w:p>
  </w:endnote>
  <w:endnote w:type="continuationSeparator" w:id="0">
    <w:p w14:paraId="60F9C72F" w14:textId="77777777" w:rsidR="00090FB5" w:rsidRDefault="00090FB5" w:rsidP="00B53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">
    <w:panose1 w:val="02000503000000000000"/>
    <w:charset w:val="00"/>
    <w:family w:val="modern"/>
    <w:notTrueType/>
    <w:pitch w:val="variable"/>
    <w:sig w:usb0="A00000EF" w:usb1="4000204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K Grotesk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K Grotesk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0161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32C3" w14:textId="77777777" w:rsidR="007655A1" w:rsidRDefault="007655A1" w:rsidP="002179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27185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83376" w14:textId="77777777" w:rsidR="007655A1" w:rsidRDefault="007655A1" w:rsidP="0021798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89169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FB20CA" w14:textId="77777777" w:rsidR="007655A1" w:rsidRDefault="007655A1" w:rsidP="00104639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060995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25C6F0" w14:textId="77777777" w:rsidR="007655A1" w:rsidRDefault="007655A1" w:rsidP="00104639">
        <w:pPr>
          <w:pStyle w:val="Foot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DD20E" w14:textId="77777777" w:rsidR="007655A1" w:rsidRDefault="007655A1" w:rsidP="00B53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6139380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5700A48B" w14:textId="13274F53" w:rsidR="007655A1" w:rsidRDefault="007655A1" w:rsidP="00D3655E">
        <w:pPr>
          <w:pStyle w:val="NoSpacing"/>
          <w:ind w:firstLine="0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B22AC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EB54C00" w14:textId="77777777" w:rsidR="007655A1" w:rsidRDefault="007655A1" w:rsidP="00104639">
    <w:pPr>
      <w:pStyle w:val="Footer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C4B" w14:textId="77777777" w:rsidR="007655A1" w:rsidRDefault="007655A1" w:rsidP="00104639">
    <w:pPr>
      <w:pStyle w:val="Footer"/>
      <w:ind w:firstLine="360"/>
    </w:pPr>
    <w:r>
      <w:rPr>
        <w:rFonts w:eastAsiaTheme="majorEastAsia" w:cs="Times New Roman (Headings CS)"/>
        <w:noProof/>
        <w:kern w:val="56"/>
        <w:sz w:val="120"/>
        <w:szCs w:val="56"/>
        <w:lang w:eastAsia="en-GB"/>
        <w14:ligatures w14:val="none"/>
      </w:rPr>
      <w:drawing>
        <wp:anchor distT="0" distB="0" distL="114300" distR="114300" simplePos="0" relativeHeight="251659264" behindDoc="0" locked="0" layoutInCell="1" allowOverlap="1" wp14:anchorId="022D4B8C" wp14:editId="1EB7D86F">
          <wp:simplePos x="0" y="0"/>
          <wp:positionH relativeFrom="column">
            <wp:posOffset>4344052</wp:posOffset>
          </wp:positionH>
          <wp:positionV relativeFrom="paragraph">
            <wp:posOffset>-316701</wp:posOffset>
          </wp:positionV>
          <wp:extent cx="2057400" cy="614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1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37F0" w14:textId="77777777" w:rsidR="00090FB5" w:rsidRDefault="00090FB5" w:rsidP="00B53B39">
      <w:pPr>
        <w:spacing w:line="240" w:lineRule="auto"/>
      </w:pPr>
      <w:r>
        <w:separator/>
      </w:r>
    </w:p>
  </w:footnote>
  <w:footnote w:type="continuationSeparator" w:id="0">
    <w:p w14:paraId="7C3E23A7" w14:textId="77777777" w:rsidR="00090FB5" w:rsidRDefault="00090FB5" w:rsidP="00B53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04102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0F1DE5" w14:textId="77777777" w:rsidR="007655A1" w:rsidRDefault="007655A1" w:rsidP="0021798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516930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FAA950" w14:textId="77777777" w:rsidR="007655A1" w:rsidRDefault="007655A1" w:rsidP="0021798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E5B12" w14:textId="77777777" w:rsidR="007655A1" w:rsidRDefault="00765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20EC"/>
    <w:multiLevelType w:val="multilevel"/>
    <w:tmpl w:val="41FCE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79"/>
    <w:rsid w:val="00000C23"/>
    <w:rsid w:val="00001A7B"/>
    <w:rsid w:val="00007337"/>
    <w:rsid w:val="00011983"/>
    <w:rsid w:val="000123E5"/>
    <w:rsid w:val="00014EBF"/>
    <w:rsid w:val="00015E75"/>
    <w:rsid w:val="0001793A"/>
    <w:rsid w:val="000252AF"/>
    <w:rsid w:val="00025AB5"/>
    <w:rsid w:val="00027546"/>
    <w:rsid w:val="0002767F"/>
    <w:rsid w:val="00034F23"/>
    <w:rsid w:val="00035B2E"/>
    <w:rsid w:val="00036D4B"/>
    <w:rsid w:val="0004051F"/>
    <w:rsid w:val="00041B21"/>
    <w:rsid w:val="000435EF"/>
    <w:rsid w:val="00045EF5"/>
    <w:rsid w:val="0004728D"/>
    <w:rsid w:val="000504B7"/>
    <w:rsid w:val="000513A0"/>
    <w:rsid w:val="00053A00"/>
    <w:rsid w:val="000579FD"/>
    <w:rsid w:val="00061072"/>
    <w:rsid w:val="000649C7"/>
    <w:rsid w:val="00067670"/>
    <w:rsid w:val="000678B5"/>
    <w:rsid w:val="0007111D"/>
    <w:rsid w:val="0007162A"/>
    <w:rsid w:val="00072C73"/>
    <w:rsid w:val="00075AC7"/>
    <w:rsid w:val="000802DB"/>
    <w:rsid w:val="00084E2D"/>
    <w:rsid w:val="000860B7"/>
    <w:rsid w:val="000873F9"/>
    <w:rsid w:val="000909F4"/>
    <w:rsid w:val="00090FB5"/>
    <w:rsid w:val="0009555E"/>
    <w:rsid w:val="00095615"/>
    <w:rsid w:val="00095BA3"/>
    <w:rsid w:val="00097D3D"/>
    <w:rsid w:val="000A05F0"/>
    <w:rsid w:val="000A09EE"/>
    <w:rsid w:val="000A0EED"/>
    <w:rsid w:val="000A2F46"/>
    <w:rsid w:val="000A48FE"/>
    <w:rsid w:val="000A5DD8"/>
    <w:rsid w:val="000A7002"/>
    <w:rsid w:val="000A781F"/>
    <w:rsid w:val="000B4D93"/>
    <w:rsid w:val="000B5F63"/>
    <w:rsid w:val="000B6B0F"/>
    <w:rsid w:val="000C2035"/>
    <w:rsid w:val="000C23E6"/>
    <w:rsid w:val="000C24E2"/>
    <w:rsid w:val="000C4FB9"/>
    <w:rsid w:val="000C5B8C"/>
    <w:rsid w:val="000C681F"/>
    <w:rsid w:val="000D009A"/>
    <w:rsid w:val="000D0794"/>
    <w:rsid w:val="000D0F04"/>
    <w:rsid w:val="000D24CA"/>
    <w:rsid w:val="000D2D85"/>
    <w:rsid w:val="000D3A6C"/>
    <w:rsid w:val="000D548D"/>
    <w:rsid w:val="000D670C"/>
    <w:rsid w:val="000D779B"/>
    <w:rsid w:val="000D79A7"/>
    <w:rsid w:val="000E0032"/>
    <w:rsid w:val="000E41A0"/>
    <w:rsid w:val="000E51FA"/>
    <w:rsid w:val="000E7645"/>
    <w:rsid w:val="000F008A"/>
    <w:rsid w:val="000F05F9"/>
    <w:rsid w:val="000F522D"/>
    <w:rsid w:val="000F5B60"/>
    <w:rsid w:val="000F66A6"/>
    <w:rsid w:val="000F6DBA"/>
    <w:rsid w:val="000F6F44"/>
    <w:rsid w:val="001002D9"/>
    <w:rsid w:val="001014C6"/>
    <w:rsid w:val="00103570"/>
    <w:rsid w:val="00104639"/>
    <w:rsid w:val="00105C41"/>
    <w:rsid w:val="00105DDB"/>
    <w:rsid w:val="00106A8E"/>
    <w:rsid w:val="001110A4"/>
    <w:rsid w:val="001134EC"/>
    <w:rsid w:val="00115544"/>
    <w:rsid w:val="00122685"/>
    <w:rsid w:val="001227AE"/>
    <w:rsid w:val="00122A79"/>
    <w:rsid w:val="00124D04"/>
    <w:rsid w:val="00133B91"/>
    <w:rsid w:val="00134A0D"/>
    <w:rsid w:val="001357C1"/>
    <w:rsid w:val="00141F2E"/>
    <w:rsid w:val="001431B9"/>
    <w:rsid w:val="001439DE"/>
    <w:rsid w:val="00143C82"/>
    <w:rsid w:val="0015025B"/>
    <w:rsid w:val="001534D5"/>
    <w:rsid w:val="001541AB"/>
    <w:rsid w:val="001542B5"/>
    <w:rsid w:val="001545E8"/>
    <w:rsid w:val="00155F51"/>
    <w:rsid w:val="00156E1B"/>
    <w:rsid w:val="00164B68"/>
    <w:rsid w:val="001702B0"/>
    <w:rsid w:val="00170343"/>
    <w:rsid w:val="001750F4"/>
    <w:rsid w:val="001755A6"/>
    <w:rsid w:val="00180415"/>
    <w:rsid w:val="00183874"/>
    <w:rsid w:val="0018397B"/>
    <w:rsid w:val="001859C3"/>
    <w:rsid w:val="001919D3"/>
    <w:rsid w:val="001A60C3"/>
    <w:rsid w:val="001A6D09"/>
    <w:rsid w:val="001A743E"/>
    <w:rsid w:val="001B2045"/>
    <w:rsid w:val="001B35E3"/>
    <w:rsid w:val="001B36E9"/>
    <w:rsid w:val="001B5BFC"/>
    <w:rsid w:val="001C0F9E"/>
    <w:rsid w:val="001C1F83"/>
    <w:rsid w:val="001C4B41"/>
    <w:rsid w:val="001C4C17"/>
    <w:rsid w:val="001C7874"/>
    <w:rsid w:val="001C7FD1"/>
    <w:rsid w:val="001D12BC"/>
    <w:rsid w:val="001D4C9C"/>
    <w:rsid w:val="001D58F7"/>
    <w:rsid w:val="001D66F8"/>
    <w:rsid w:val="001D740D"/>
    <w:rsid w:val="001E2627"/>
    <w:rsid w:val="001E3DC1"/>
    <w:rsid w:val="001E4A5D"/>
    <w:rsid w:val="001E57B8"/>
    <w:rsid w:val="001E7EC6"/>
    <w:rsid w:val="001F53E0"/>
    <w:rsid w:val="001F568A"/>
    <w:rsid w:val="001F7F7F"/>
    <w:rsid w:val="00205502"/>
    <w:rsid w:val="00207200"/>
    <w:rsid w:val="00211867"/>
    <w:rsid w:val="002135F7"/>
    <w:rsid w:val="00217985"/>
    <w:rsid w:val="00217DC8"/>
    <w:rsid w:val="00217E12"/>
    <w:rsid w:val="0022333A"/>
    <w:rsid w:val="00224107"/>
    <w:rsid w:val="00227507"/>
    <w:rsid w:val="00230A65"/>
    <w:rsid w:val="0023486E"/>
    <w:rsid w:val="00236071"/>
    <w:rsid w:val="00237A43"/>
    <w:rsid w:val="00240C39"/>
    <w:rsid w:val="002412CD"/>
    <w:rsid w:val="002466E6"/>
    <w:rsid w:val="00246A68"/>
    <w:rsid w:val="00246AA9"/>
    <w:rsid w:val="0025133C"/>
    <w:rsid w:val="00251484"/>
    <w:rsid w:val="0025325E"/>
    <w:rsid w:val="00255C55"/>
    <w:rsid w:val="00256353"/>
    <w:rsid w:val="00262702"/>
    <w:rsid w:val="00263AD6"/>
    <w:rsid w:val="002645BB"/>
    <w:rsid w:val="00264B07"/>
    <w:rsid w:val="0026714A"/>
    <w:rsid w:val="00267A2B"/>
    <w:rsid w:val="00273FDD"/>
    <w:rsid w:val="00275248"/>
    <w:rsid w:val="00276108"/>
    <w:rsid w:val="00276778"/>
    <w:rsid w:val="002778BA"/>
    <w:rsid w:val="00277A93"/>
    <w:rsid w:val="0028015B"/>
    <w:rsid w:val="002830F6"/>
    <w:rsid w:val="002860A4"/>
    <w:rsid w:val="002930D1"/>
    <w:rsid w:val="00293EB6"/>
    <w:rsid w:val="00294148"/>
    <w:rsid w:val="00296E1D"/>
    <w:rsid w:val="002A0E01"/>
    <w:rsid w:val="002A3A20"/>
    <w:rsid w:val="002A3A4A"/>
    <w:rsid w:val="002C02BB"/>
    <w:rsid w:val="002C3432"/>
    <w:rsid w:val="002C561D"/>
    <w:rsid w:val="002C5FB1"/>
    <w:rsid w:val="002C6D9E"/>
    <w:rsid w:val="002C7DB4"/>
    <w:rsid w:val="002D4AF4"/>
    <w:rsid w:val="002D75B5"/>
    <w:rsid w:val="002E2E8A"/>
    <w:rsid w:val="002E388E"/>
    <w:rsid w:val="002E450E"/>
    <w:rsid w:val="002E4DCC"/>
    <w:rsid w:val="002F0729"/>
    <w:rsid w:val="002F2334"/>
    <w:rsid w:val="002F30D0"/>
    <w:rsid w:val="002F441F"/>
    <w:rsid w:val="002F5E39"/>
    <w:rsid w:val="003005C4"/>
    <w:rsid w:val="0030121A"/>
    <w:rsid w:val="00303005"/>
    <w:rsid w:val="003063F7"/>
    <w:rsid w:val="003106A9"/>
    <w:rsid w:val="00312C33"/>
    <w:rsid w:val="003140E6"/>
    <w:rsid w:val="00314B72"/>
    <w:rsid w:val="00315B57"/>
    <w:rsid w:val="00316F63"/>
    <w:rsid w:val="00321DD4"/>
    <w:rsid w:val="00322E69"/>
    <w:rsid w:val="00323BCA"/>
    <w:rsid w:val="0032571B"/>
    <w:rsid w:val="00327AD5"/>
    <w:rsid w:val="00330570"/>
    <w:rsid w:val="00330798"/>
    <w:rsid w:val="0033101D"/>
    <w:rsid w:val="003319F5"/>
    <w:rsid w:val="0033211B"/>
    <w:rsid w:val="00332375"/>
    <w:rsid w:val="00332650"/>
    <w:rsid w:val="00332909"/>
    <w:rsid w:val="00334094"/>
    <w:rsid w:val="00334739"/>
    <w:rsid w:val="00334F18"/>
    <w:rsid w:val="003354D5"/>
    <w:rsid w:val="003355ED"/>
    <w:rsid w:val="00340729"/>
    <w:rsid w:val="003435AB"/>
    <w:rsid w:val="003455A7"/>
    <w:rsid w:val="00345E71"/>
    <w:rsid w:val="0035357B"/>
    <w:rsid w:val="003570CD"/>
    <w:rsid w:val="00357EF3"/>
    <w:rsid w:val="003604A9"/>
    <w:rsid w:val="00361A97"/>
    <w:rsid w:val="00363C56"/>
    <w:rsid w:val="003659B8"/>
    <w:rsid w:val="00374A19"/>
    <w:rsid w:val="0037753B"/>
    <w:rsid w:val="00380C10"/>
    <w:rsid w:val="003815A3"/>
    <w:rsid w:val="00381ED0"/>
    <w:rsid w:val="003820D1"/>
    <w:rsid w:val="00382CF0"/>
    <w:rsid w:val="003843BE"/>
    <w:rsid w:val="00386046"/>
    <w:rsid w:val="00392543"/>
    <w:rsid w:val="00393C1B"/>
    <w:rsid w:val="00395783"/>
    <w:rsid w:val="003A1E8D"/>
    <w:rsid w:val="003A279A"/>
    <w:rsid w:val="003A3F91"/>
    <w:rsid w:val="003A653E"/>
    <w:rsid w:val="003B02D4"/>
    <w:rsid w:val="003B0315"/>
    <w:rsid w:val="003B08CF"/>
    <w:rsid w:val="003B1259"/>
    <w:rsid w:val="003B345C"/>
    <w:rsid w:val="003B49FA"/>
    <w:rsid w:val="003B4EDF"/>
    <w:rsid w:val="003B6D0A"/>
    <w:rsid w:val="003B78F9"/>
    <w:rsid w:val="003C0FD4"/>
    <w:rsid w:val="003C2280"/>
    <w:rsid w:val="003C656E"/>
    <w:rsid w:val="003D0850"/>
    <w:rsid w:val="003D0E5A"/>
    <w:rsid w:val="003D3EC6"/>
    <w:rsid w:val="003D54BF"/>
    <w:rsid w:val="003D554C"/>
    <w:rsid w:val="003D5948"/>
    <w:rsid w:val="003D6B4C"/>
    <w:rsid w:val="003D7052"/>
    <w:rsid w:val="003D76A7"/>
    <w:rsid w:val="003D7CC5"/>
    <w:rsid w:val="003E2CEB"/>
    <w:rsid w:val="003E667A"/>
    <w:rsid w:val="003F01E5"/>
    <w:rsid w:val="003F0C47"/>
    <w:rsid w:val="003F2583"/>
    <w:rsid w:val="003F4B62"/>
    <w:rsid w:val="003F4D63"/>
    <w:rsid w:val="003F5679"/>
    <w:rsid w:val="003F5A76"/>
    <w:rsid w:val="003F7CA0"/>
    <w:rsid w:val="0040123C"/>
    <w:rsid w:val="00404327"/>
    <w:rsid w:val="00406D3E"/>
    <w:rsid w:val="00407684"/>
    <w:rsid w:val="00407734"/>
    <w:rsid w:val="00407A33"/>
    <w:rsid w:val="00410352"/>
    <w:rsid w:val="00411636"/>
    <w:rsid w:val="00420C8E"/>
    <w:rsid w:val="0042111F"/>
    <w:rsid w:val="00421E0A"/>
    <w:rsid w:val="00425238"/>
    <w:rsid w:val="004254B9"/>
    <w:rsid w:val="004273DD"/>
    <w:rsid w:val="00427A9B"/>
    <w:rsid w:val="004300EE"/>
    <w:rsid w:val="004335EE"/>
    <w:rsid w:val="00435C4D"/>
    <w:rsid w:val="00442343"/>
    <w:rsid w:val="0044584D"/>
    <w:rsid w:val="00451DA4"/>
    <w:rsid w:val="00451E77"/>
    <w:rsid w:val="00451F3D"/>
    <w:rsid w:val="0045386A"/>
    <w:rsid w:val="00453B86"/>
    <w:rsid w:val="004579F8"/>
    <w:rsid w:val="004616B6"/>
    <w:rsid w:val="0046393C"/>
    <w:rsid w:val="00464C3E"/>
    <w:rsid w:val="00466EDA"/>
    <w:rsid w:val="00467A8B"/>
    <w:rsid w:val="00473E8F"/>
    <w:rsid w:val="00477BEF"/>
    <w:rsid w:val="0048315D"/>
    <w:rsid w:val="00484E2C"/>
    <w:rsid w:val="0048537A"/>
    <w:rsid w:val="004856E2"/>
    <w:rsid w:val="0048641B"/>
    <w:rsid w:val="00487727"/>
    <w:rsid w:val="00490623"/>
    <w:rsid w:val="00492299"/>
    <w:rsid w:val="0049481F"/>
    <w:rsid w:val="00495D79"/>
    <w:rsid w:val="004A1968"/>
    <w:rsid w:val="004A1EA9"/>
    <w:rsid w:val="004A1F52"/>
    <w:rsid w:val="004A40C5"/>
    <w:rsid w:val="004A5E14"/>
    <w:rsid w:val="004B1101"/>
    <w:rsid w:val="004B3E79"/>
    <w:rsid w:val="004B54C3"/>
    <w:rsid w:val="004B5C6F"/>
    <w:rsid w:val="004B6C36"/>
    <w:rsid w:val="004C14E9"/>
    <w:rsid w:val="004C2952"/>
    <w:rsid w:val="004C2DC2"/>
    <w:rsid w:val="004C316D"/>
    <w:rsid w:val="004C6150"/>
    <w:rsid w:val="004D1056"/>
    <w:rsid w:val="004D1502"/>
    <w:rsid w:val="004D3085"/>
    <w:rsid w:val="004D3988"/>
    <w:rsid w:val="004D4775"/>
    <w:rsid w:val="004D6949"/>
    <w:rsid w:val="004E2971"/>
    <w:rsid w:val="004E4B59"/>
    <w:rsid w:val="004E5C04"/>
    <w:rsid w:val="004E64AA"/>
    <w:rsid w:val="004F2A5C"/>
    <w:rsid w:val="004F6E56"/>
    <w:rsid w:val="00502548"/>
    <w:rsid w:val="005027F9"/>
    <w:rsid w:val="00506451"/>
    <w:rsid w:val="0050654B"/>
    <w:rsid w:val="00506D68"/>
    <w:rsid w:val="005073D9"/>
    <w:rsid w:val="0051039C"/>
    <w:rsid w:val="005105C7"/>
    <w:rsid w:val="005111FD"/>
    <w:rsid w:val="0051162C"/>
    <w:rsid w:val="00513087"/>
    <w:rsid w:val="00513517"/>
    <w:rsid w:val="00514418"/>
    <w:rsid w:val="00516C9C"/>
    <w:rsid w:val="00516DCF"/>
    <w:rsid w:val="00516F34"/>
    <w:rsid w:val="00517C98"/>
    <w:rsid w:val="00520900"/>
    <w:rsid w:val="00521BC2"/>
    <w:rsid w:val="00523C07"/>
    <w:rsid w:val="00524F18"/>
    <w:rsid w:val="00525E26"/>
    <w:rsid w:val="00532271"/>
    <w:rsid w:val="00532716"/>
    <w:rsid w:val="00535CF1"/>
    <w:rsid w:val="00537F46"/>
    <w:rsid w:val="00540D45"/>
    <w:rsid w:val="00547330"/>
    <w:rsid w:val="00551394"/>
    <w:rsid w:val="005520DF"/>
    <w:rsid w:val="00552994"/>
    <w:rsid w:val="0056324A"/>
    <w:rsid w:val="00563E8C"/>
    <w:rsid w:val="00564A23"/>
    <w:rsid w:val="005650D2"/>
    <w:rsid w:val="00566653"/>
    <w:rsid w:val="00566BAE"/>
    <w:rsid w:val="00576532"/>
    <w:rsid w:val="00580A41"/>
    <w:rsid w:val="00583B97"/>
    <w:rsid w:val="00583C29"/>
    <w:rsid w:val="00586D8C"/>
    <w:rsid w:val="00587FE3"/>
    <w:rsid w:val="0059231B"/>
    <w:rsid w:val="00592743"/>
    <w:rsid w:val="00593C4F"/>
    <w:rsid w:val="005965AB"/>
    <w:rsid w:val="00597223"/>
    <w:rsid w:val="005A3E35"/>
    <w:rsid w:val="005A5F21"/>
    <w:rsid w:val="005A666D"/>
    <w:rsid w:val="005A674B"/>
    <w:rsid w:val="005A7B15"/>
    <w:rsid w:val="005B182A"/>
    <w:rsid w:val="005B1EAB"/>
    <w:rsid w:val="005C2843"/>
    <w:rsid w:val="005C2E5A"/>
    <w:rsid w:val="005C669C"/>
    <w:rsid w:val="005C6DAE"/>
    <w:rsid w:val="005C7C34"/>
    <w:rsid w:val="005D6354"/>
    <w:rsid w:val="005D64FD"/>
    <w:rsid w:val="005D6B06"/>
    <w:rsid w:val="005E2407"/>
    <w:rsid w:val="005E431B"/>
    <w:rsid w:val="005E4C11"/>
    <w:rsid w:val="006032E6"/>
    <w:rsid w:val="00604256"/>
    <w:rsid w:val="00604EE2"/>
    <w:rsid w:val="00613D1D"/>
    <w:rsid w:val="00613F11"/>
    <w:rsid w:val="00622177"/>
    <w:rsid w:val="0062399A"/>
    <w:rsid w:val="006250B2"/>
    <w:rsid w:val="0063083A"/>
    <w:rsid w:val="0063337D"/>
    <w:rsid w:val="0063721F"/>
    <w:rsid w:val="006376B4"/>
    <w:rsid w:val="00637965"/>
    <w:rsid w:val="00642E77"/>
    <w:rsid w:val="006466E8"/>
    <w:rsid w:val="00646976"/>
    <w:rsid w:val="006470F8"/>
    <w:rsid w:val="0064741E"/>
    <w:rsid w:val="00651387"/>
    <w:rsid w:val="00651DC9"/>
    <w:rsid w:val="0065279F"/>
    <w:rsid w:val="006558BB"/>
    <w:rsid w:val="00656DB8"/>
    <w:rsid w:val="006607AB"/>
    <w:rsid w:val="00662E9A"/>
    <w:rsid w:val="00665876"/>
    <w:rsid w:val="00671FE7"/>
    <w:rsid w:val="006743BF"/>
    <w:rsid w:val="00675BFD"/>
    <w:rsid w:val="0067638A"/>
    <w:rsid w:val="0067726D"/>
    <w:rsid w:val="0068124C"/>
    <w:rsid w:val="006846CC"/>
    <w:rsid w:val="0068534D"/>
    <w:rsid w:val="0068593A"/>
    <w:rsid w:val="006870D3"/>
    <w:rsid w:val="00690B9A"/>
    <w:rsid w:val="0069107F"/>
    <w:rsid w:val="0069507F"/>
    <w:rsid w:val="006A023E"/>
    <w:rsid w:val="006A07AD"/>
    <w:rsid w:val="006A0890"/>
    <w:rsid w:val="006A1CCA"/>
    <w:rsid w:val="006A54E9"/>
    <w:rsid w:val="006A5D45"/>
    <w:rsid w:val="006B0F85"/>
    <w:rsid w:val="006B15A9"/>
    <w:rsid w:val="006B4F75"/>
    <w:rsid w:val="006B6531"/>
    <w:rsid w:val="006B7150"/>
    <w:rsid w:val="006B7656"/>
    <w:rsid w:val="006C175B"/>
    <w:rsid w:val="006C581F"/>
    <w:rsid w:val="006C6B66"/>
    <w:rsid w:val="006D04C6"/>
    <w:rsid w:val="006D1263"/>
    <w:rsid w:val="006D54F3"/>
    <w:rsid w:val="006D6D42"/>
    <w:rsid w:val="006D78CC"/>
    <w:rsid w:val="006D7CF2"/>
    <w:rsid w:val="006E1160"/>
    <w:rsid w:val="006E1F38"/>
    <w:rsid w:val="006E2471"/>
    <w:rsid w:val="006E540A"/>
    <w:rsid w:val="006E7970"/>
    <w:rsid w:val="006E79A4"/>
    <w:rsid w:val="006F1142"/>
    <w:rsid w:val="006F11F4"/>
    <w:rsid w:val="006F185E"/>
    <w:rsid w:val="006F1D92"/>
    <w:rsid w:val="006F277B"/>
    <w:rsid w:val="006F4732"/>
    <w:rsid w:val="006F54DA"/>
    <w:rsid w:val="006F583C"/>
    <w:rsid w:val="007001C5"/>
    <w:rsid w:val="00700678"/>
    <w:rsid w:val="00701447"/>
    <w:rsid w:val="0070176F"/>
    <w:rsid w:val="007017E6"/>
    <w:rsid w:val="00702AC1"/>
    <w:rsid w:val="00702F2B"/>
    <w:rsid w:val="00703D1F"/>
    <w:rsid w:val="007047CA"/>
    <w:rsid w:val="0070646F"/>
    <w:rsid w:val="007067F1"/>
    <w:rsid w:val="007073A2"/>
    <w:rsid w:val="00713E33"/>
    <w:rsid w:val="0071464B"/>
    <w:rsid w:val="0071748A"/>
    <w:rsid w:val="00720038"/>
    <w:rsid w:val="00720391"/>
    <w:rsid w:val="00726256"/>
    <w:rsid w:val="0072668E"/>
    <w:rsid w:val="0072695B"/>
    <w:rsid w:val="00731BEB"/>
    <w:rsid w:val="007331C3"/>
    <w:rsid w:val="00734C1B"/>
    <w:rsid w:val="00735F17"/>
    <w:rsid w:val="007363A1"/>
    <w:rsid w:val="00736E2F"/>
    <w:rsid w:val="00741AAE"/>
    <w:rsid w:val="00747C3B"/>
    <w:rsid w:val="007526B0"/>
    <w:rsid w:val="007539B5"/>
    <w:rsid w:val="00753D15"/>
    <w:rsid w:val="0075523C"/>
    <w:rsid w:val="0075526E"/>
    <w:rsid w:val="0076072F"/>
    <w:rsid w:val="00760B56"/>
    <w:rsid w:val="00760EE8"/>
    <w:rsid w:val="00761E23"/>
    <w:rsid w:val="007655A1"/>
    <w:rsid w:val="00765691"/>
    <w:rsid w:val="007671F2"/>
    <w:rsid w:val="00770F2F"/>
    <w:rsid w:val="00771DF5"/>
    <w:rsid w:val="0077202D"/>
    <w:rsid w:val="00774255"/>
    <w:rsid w:val="00775FB1"/>
    <w:rsid w:val="00776F8F"/>
    <w:rsid w:val="007860C0"/>
    <w:rsid w:val="0079154E"/>
    <w:rsid w:val="0079612A"/>
    <w:rsid w:val="00796C7A"/>
    <w:rsid w:val="007A1F4F"/>
    <w:rsid w:val="007A2EA3"/>
    <w:rsid w:val="007A351A"/>
    <w:rsid w:val="007A4929"/>
    <w:rsid w:val="007A4F77"/>
    <w:rsid w:val="007A68E5"/>
    <w:rsid w:val="007B282F"/>
    <w:rsid w:val="007B2EFF"/>
    <w:rsid w:val="007B3253"/>
    <w:rsid w:val="007B33E7"/>
    <w:rsid w:val="007B63C7"/>
    <w:rsid w:val="007B72B7"/>
    <w:rsid w:val="007B7948"/>
    <w:rsid w:val="007C1059"/>
    <w:rsid w:val="007C28A4"/>
    <w:rsid w:val="007C3376"/>
    <w:rsid w:val="007C35FB"/>
    <w:rsid w:val="007C3A1F"/>
    <w:rsid w:val="007D1BBF"/>
    <w:rsid w:val="007D2BEB"/>
    <w:rsid w:val="007D3837"/>
    <w:rsid w:val="007D3DE8"/>
    <w:rsid w:val="007D5A7B"/>
    <w:rsid w:val="007D5E63"/>
    <w:rsid w:val="007E0F02"/>
    <w:rsid w:val="007E2F57"/>
    <w:rsid w:val="007E3A7D"/>
    <w:rsid w:val="007E4F73"/>
    <w:rsid w:val="007E5B6E"/>
    <w:rsid w:val="007F283E"/>
    <w:rsid w:val="007F3856"/>
    <w:rsid w:val="007F3E1E"/>
    <w:rsid w:val="007F5536"/>
    <w:rsid w:val="007F5939"/>
    <w:rsid w:val="008010A7"/>
    <w:rsid w:val="0080220E"/>
    <w:rsid w:val="00803335"/>
    <w:rsid w:val="00804677"/>
    <w:rsid w:val="008079AD"/>
    <w:rsid w:val="00812A0C"/>
    <w:rsid w:val="0081334A"/>
    <w:rsid w:val="0081416E"/>
    <w:rsid w:val="00815B6E"/>
    <w:rsid w:val="0081614D"/>
    <w:rsid w:val="00821CE2"/>
    <w:rsid w:val="00823148"/>
    <w:rsid w:val="00823B17"/>
    <w:rsid w:val="00825AF9"/>
    <w:rsid w:val="00826FA7"/>
    <w:rsid w:val="008272FD"/>
    <w:rsid w:val="00827A49"/>
    <w:rsid w:val="00832C18"/>
    <w:rsid w:val="008345D0"/>
    <w:rsid w:val="00834B97"/>
    <w:rsid w:val="008409CC"/>
    <w:rsid w:val="00843BBB"/>
    <w:rsid w:val="00846A23"/>
    <w:rsid w:val="008533D0"/>
    <w:rsid w:val="00856593"/>
    <w:rsid w:val="00857901"/>
    <w:rsid w:val="00857C7A"/>
    <w:rsid w:val="00863090"/>
    <w:rsid w:val="0086389C"/>
    <w:rsid w:val="00863DFF"/>
    <w:rsid w:val="008650DD"/>
    <w:rsid w:val="00872817"/>
    <w:rsid w:val="00876361"/>
    <w:rsid w:val="0087724B"/>
    <w:rsid w:val="00877D45"/>
    <w:rsid w:val="0088508A"/>
    <w:rsid w:val="0088716B"/>
    <w:rsid w:val="00893FA3"/>
    <w:rsid w:val="00896313"/>
    <w:rsid w:val="008968B4"/>
    <w:rsid w:val="008972B0"/>
    <w:rsid w:val="008A0804"/>
    <w:rsid w:val="008A0B41"/>
    <w:rsid w:val="008A0FF2"/>
    <w:rsid w:val="008B035D"/>
    <w:rsid w:val="008B22AC"/>
    <w:rsid w:val="008B3818"/>
    <w:rsid w:val="008B5012"/>
    <w:rsid w:val="008B63B6"/>
    <w:rsid w:val="008C07A8"/>
    <w:rsid w:val="008C56F4"/>
    <w:rsid w:val="008C61D9"/>
    <w:rsid w:val="008C768C"/>
    <w:rsid w:val="008C7B47"/>
    <w:rsid w:val="008C7DF5"/>
    <w:rsid w:val="008D2646"/>
    <w:rsid w:val="008E4D5C"/>
    <w:rsid w:val="008E60EF"/>
    <w:rsid w:val="008E6D77"/>
    <w:rsid w:val="008E7698"/>
    <w:rsid w:val="008E780F"/>
    <w:rsid w:val="008F0505"/>
    <w:rsid w:val="008F0A1E"/>
    <w:rsid w:val="008F1DD2"/>
    <w:rsid w:val="008F46CE"/>
    <w:rsid w:val="008F5D98"/>
    <w:rsid w:val="008F68E5"/>
    <w:rsid w:val="008F70F0"/>
    <w:rsid w:val="008F7BC4"/>
    <w:rsid w:val="00901D3A"/>
    <w:rsid w:val="00901F4D"/>
    <w:rsid w:val="00902CB1"/>
    <w:rsid w:val="009034F6"/>
    <w:rsid w:val="0090462B"/>
    <w:rsid w:val="0090543E"/>
    <w:rsid w:val="00906AAE"/>
    <w:rsid w:val="00907253"/>
    <w:rsid w:val="00911636"/>
    <w:rsid w:val="00912954"/>
    <w:rsid w:val="009136E5"/>
    <w:rsid w:val="00915358"/>
    <w:rsid w:val="009155F3"/>
    <w:rsid w:val="00916FBC"/>
    <w:rsid w:val="00921796"/>
    <w:rsid w:val="00922FBF"/>
    <w:rsid w:val="00924A0A"/>
    <w:rsid w:val="00924E01"/>
    <w:rsid w:val="00925E7C"/>
    <w:rsid w:val="009302E3"/>
    <w:rsid w:val="00931314"/>
    <w:rsid w:val="009337A0"/>
    <w:rsid w:val="00933E65"/>
    <w:rsid w:val="00934FB7"/>
    <w:rsid w:val="009351DA"/>
    <w:rsid w:val="009434B2"/>
    <w:rsid w:val="00951304"/>
    <w:rsid w:val="009514FE"/>
    <w:rsid w:val="00955F84"/>
    <w:rsid w:val="00960639"/>
    <w:rsid w:val="00960902"/>
    <w:rsid w:val="00961767"/>
    <w:rsid w:val="00961FC5"/>
    <w:rsid w:val="00962A46"/>
    <w:rsid w:val="00965F6B"/>
    <w:rsid w:val="00966BEC"/>
    <w:rsid w:val="00970591"/>
    <w:rsid w:val="0097145C"/>
    <w:rsid w:val="009730A6"/>
    <w:rsid w:val="0097451B"/>
    <w:rsid w:val="00975F03"/>
    <w:rsid w:val="00977936"/>
    <w:rsid w:val="009800A2"/>
    <w:rsid w:val="009823F0"/>
    <w:rsid w:val="009845E5"/>
    <w:rsid w:val="00991DB8"/>
    <w:rsid w:val="00992C46"/>
    <w:rsid w:val="009975AF"/>
    <w:rsid w:val="009A3A6F"/>
    <w:rsid w:val="009A3D68"/>
    <w:rsid w:val="009A4DAD"/>
    <w:rsid w:val="009A56A6"/>
    <w:rsid w:val="009A587F"/>
    <w:rsid w:val="009A6236"/>
    <w:rsid w:val="009B0054"/>
    <w:rsid w:val="009B1119"/>
    <w:rsid w:val="009B4822"/>
    <w:rsid w:val="009B49C5"/>
    <w:rsid w:val="009B56C8"/>
    <w:rsid w:val="009B587C"/>
    <w:rsid w:val="009C15D1"/>
    <w:rsid w:val="009C28D8"/>
    <w:rsid w:val="009C47A8"/>
    <w:rsid w:val="009C6961"/>
    <w:rsid w:val="009C6F4D"/>
    <w:rsid w:val="009D1BF9"/>
    <w:rsid w:val="009D27C4"/>
    <w:rsid w:val="009D2AAA"/>
    <w:rsid w:val="009D3C18"/>
    <w:rsid w:val="009D42A5"/>
    <w:rsid w:val="009D7F11"/>
    <w:rsid w:val="009E0B88"/>
    <w:rsid w:val="009E3683"/>
    <w:rsid w:val="009E516F"/>
    <w:rsid w:val="009E57BB"/>
    <w:rsid w:val="009E7DA8"/>
    <w:rsid w:val="009F31A0"/>
    <w:rsid w:val="009F45C7"/>
    <w:rsid w:val="009F5C7E"/>
    <w:rsid w:val="00A015E2"/>
    <w:rsid w:val="00A01DE4"/>
    <w:rsid w:val="00A02B5D"/>
    <w:rsid w:val="00A06028"/>
    <w:rsid w:val="00A06849"/>
    <w:rsid w:val="00A07495"/>
    <w:rsid w:val="00A10F04"/>
    <w:rsid w:val="00A112E1"/>
    <w:rsid w:val="00A1569A"/>
    <w:rsid w:val="00A16D1F"/>
    <w:rsid w:val="00A200DA"/>
    <w:rsid w:val="00A20179"/>
    <w:rsid w:val="00A2061C"/>
    <w:rsid w:val="00A21AE3"/>
    <w:rsid w:val="00A224AD"/>
    <w:rsid w:val="00A23AF5"/>
    <w:rsid w:val="00A25045"/>
    <w:rsid w:val="00A30750"/>
    <w:rsid w:val="00A30861"/>
    <w:rsid w:val="00A336D2"/>
    <w:rsid w:val="00A3421F"/>
    <w:rsid w:val="00A34667"/>
    <w:rsid w:val="00A37170"/>
    <w:rsid w:val="00A42C4C"/>
    <w:rsid w:val="00A44F50"/>
    <w:rsid w:val="00A53263"/>
    <w:rsid w:val="00A53F23"/>
    <w:rsid w:val="00A57A9F"/>
    <w:rsid w:val="00A614B3"/>
    <w:rsid w:val="00A63D13"/>
    <w:rsid w:val="00A64431"/>
    <w:rsid w:val="00A67ACE"/>
    <w:rsid w:val="00A706CE"/>
    <w:rsid w:val="00A71556"/>
    <w:rsid w:val="00A76AA8"/>
    <w:rsid w:val="00A8020A"/>
    <w:rsid w:val="00A81C1D"/>
    <w:rsid w:val="00A82525"/>
    <w:rsid w:val="00A84FD1"/>
    <w:rsid w:val="00A86610"/>
    <w:rsid w:val="00A86FC4"/>
    <w:rsid w:val="00A87873"/>
    <w:rsid w:val="00A90B77"/>
    <w:rsid w:val="00A9199B"/>
    <w:rsid w:val="00A92803"/>
    <w:rsid w:val="00A93DE9"/>
    <w:rsid w:val="00A95BDD"/>
    <w:rsid w:val="00AA27C9"/>
    <w:rsid w:val="00AA2BF5"/>
    <w:rsid w:val="00AA3911"/>
    <w:rsid w:val="00AA58E1"/>
    <w:rsid w:val="00AA6723"/>
    <w:rsid w:val="00AB3C0F"/>
    <w:rsid w:val="00AB525F"/>
    <w:rsid w:val="00AC3237"/>
    <w:rsid w:val="00AC3CEA"/>
    <w:rsid w:val="00AC6831"/>
    <w:rsid w:val="00AC7766"/>
    <w:rsid w:val="00AC7DFF"/>
    <w:rsid w:val="00AD0879"/>
    <w:rsid w:val="00AD5468"/>
    <w:rsid w:val="00AD70E4"/>
    <w:rsid w:val="00AE156E"/>
    <w:rsid w:val="00AE428D"/>
    <w:rsid w:val="00AE451E"/>
    <w:rsid w:val="00AE6A30"/>
    <w:rsid w:val="00AF05DF"/>
    <w:rsid w:val="00AF0C31"/>
    <w:rsid w:val="00AF36A9"/>
    <w:rsid w:val="00AF418F"/>
    <w:rsid w:val="00B01879"/>
    <w:rsid w:val="00B01A4D"/>
    <w:rsid w:val="00B02C76"/>
    <w:rsid w:val="00B1336D"/>
    <w:rsid w:val="00B20F5F"/>
    <w:rsid w:val="00B3058E"/>
    <w:rsid w:val="00B31339"/>
    <w:rsid w:val="00B35F65"/>
    <w:rsid w:val="00B36D78"/>
    <w:rsid w:val="00B42831"/>
    <w:rsid w:val="00B430CA"/>
    <w:rsid w:val="00B45E4A"/>
    <w:rsid w:val="00B50FD3"/>
    <w:rsid w:val="00B53B39"/>
    <w:rsid w:val="00B57A7F"/>
    <w:rsid w:val="00B60663"/>
    <w:rsid w:val="00B60C16"/>
    <w:rsid w:val="00B62D7F"/>
    <w:rsid w:val="00B635E0"/>
    <w:rsid w:val="00B63926"/>
    <w:rsid w:val="00B64C42"/>
    <w:rsid w:val="00B716CF"/>
    <w:rsid w:val="00B7269B"/>
    <w:rsid w:val="00B72C74"/>
    <w:rsid w:val="00B74714"/>
    <w:rsid w:val="00B749D6"/>
    <w:rsid w:val="00B753C7"/>
    <w:rsid w:val="00B75D29"/>
    <w:rsid w:val="00B7641A"/>
    <w:rsid w:val="00B76732"/>
    <w:rsid w:val="00B77D0C"/>
    <w:rsid w:val="00B8188D"/>
    <w:rsid w:val="00B824B8"/>
    <w:rsid w:val="00B82F0B"/>
    <w:rsid w:val="00B85E0B"/>
    <w:rsid w:val="00B8698D"/>
    <w:rsid w:val="00B916E0"/>
    <w:rsid w:val="00B949AF"/>
    <w:rsid w:val="00B9617D"/>
    <w:rsid w:val="00BA19CA"/>
    <w:rsid w:val="00BA35B1"/>
    <w:rsid w:val="00BA488B"/>
    <w:rsid w:val="00BA56FF"/>
    <w:rsid w:val="00BA686D"/>
    <w:rsid w:val="00BB1E51"/>
    <w:rsid w:val="00BB56CD"/>
    <w:rsid w:val="00BB7AE9"/>
    <w:rsid w:val="00BC0FED"/>
    <w:rsid w:val="00BC1960"/>
    <w:rsid w:val="00BC2F78"/>
    <w:rsid w:val="00BC3B69"/>
    <w:rsid w:val="00BC3F58"/>
    <w:rsid w:val="00BC556B"/>
    <w:rsid w:val="00BC5F96"/>
    <w:rsid w:val="00BC62D9"/>
    <w:rsid w:val="00BC6B0D"/>
    <w:rsid w:val="00BC6E45"/>
    <w:rsid w:val="00BC6EAC"/>
    <w:rsid w:val="00BC6F80"/>
    <w:rsid w:val="00BD1BAC"/>
    <w:rsid w:val="00BD2C17"/>
    <w:rsid w:val="00BD31C3"/>
    <w:rsid w:val="00BD448F"/>
    <w:rsid w:val="00BD6073"/>
    <w:rsid w:val="00BE4AA7"/>
    <w:rsid w:val="00BF07B2"/>
    <w:rsid w:val="00BF1571"/>
    <w:rsid w:val="00BF5B35"/>
    <w:rsid w:val="00C04337"/>
    <w:rsid w:val="00C0641C"/>
    <w:rsid w:val="00C108C1"/>
    <w:rsid w:val="00C10D8B"/>
    <w:rsid w:val="00C1198A"/>
    <w:rsid w:val="00C1292B"/>
    <w:rsid w:val="00C144C7"/>
    <w:rsid w:val="00C14BB5"/>
    <w:rsid w:val="00C16593"/>
    <w:rsid w:val="00C16B5E"/>
    <w:rsid w:val="00C17015"/>
    <w:rsid w:val="00C1758F"/>
    <w:rsid w:val="00C25CB5"/>
    <w:rsid w:val="00C32099"/>
    <w:rsid w:val="00C358D4"/>
    <w:rsid w:val="00C43274"/>
    <w:rsid w:val="00C44637"/>
    <w:rsid w:val="00C46603"/>
    <w:rsid w:val="00C52986"/>
    <w:rsid w:val="00C52B04"/>
    <w:rsid w:val="00C53D47"/>
    <w:rsid w:val="00C568A7"/>
    <w:rsid w:val="00C56B1B"/>
    <w:rsid w:val="00C57B53"/>
    <w:rsid w:val="00C60CB9"/>
    <w:rsid w:val="00C60E03"/>
    <w:rsid w:val="00C6239B"/>
    <w:rsid w:val="00C647CE"/>
    <w:rsid w:val="00C64E66"/>
    <w:rsid w:val="00C65AB6"/>
    <w:rsid w:val="00C65DFD"/>
    <w:rsid w:val="00C66444"/>
    <w:rsid w:val="00C664AB"/>
    <w:rsid w:val="00C67588"/>
    <w:rsid w:val="00C70F86"/>
    <w:rsid w:val="00C71B39"/>
    <w:rsid w:val="00C72C3E"/>
    <w:rsid w:val="00C72FEB"/>
    <w:rsid w:val="00C7350A"/>
    <w:rsid w:val="00C76BEA"/>
    <w:rsid w:val="00C807E0"/>
    <w:rsid w:val="00C8232F"/>
    <w:rsid w:val="00C86FCF"/>
    <w:rsid w:val="00C87C41"/>
    <w:rsid w:val="00C92665"/>
    <w:rsid w:val="00C943C4"/>
    <w:rsid w:val="00C94419"/>
    <w:rsid w:val="00C95069"/>
    <w:rsid w:val="00C95094"/>
    <w:rsid w:val="00CA03F5"/>
    <w:rsid w:val="00CA16E9"/>
    <w:rsid w:val="00CA22A4"/>
    <w:rsid w:val="00CA260C"/>
    <w:rsid w:val="00CA262E"/>
    <w:rsid w:val="00CA2CDE"/>
    <w:rsid w:val="00CA39E1"/>
    <w:rsid w:val="00CA6B52"/>
    <w:rsid w:val="00CB05AC"/>
    <w:rsid w:val="00CB13A0"/>
    <w:rsid w:val="00CB3E4E"/>
    <w:rsid w:val="00CB432E"/>
    <w:rsid w:val="00CB4B6A"/>
    <w:rsid w:val="00CC50A3"/>
    <w:rsid w:val="00CD0D7E"/>
    <w:rsid w:val="00CD1BC1"/>
    <w:rsid w:val="00CD2C64"/>
    <w:rsid w:val="00CD5E04"/>
    <w:rsid w:val="00CD76A3"/>
    <w:rsid w:val="00CE09DB"/>
    <w:rsid w:val="00CE0BAB"/>
    <w:rsid w:val="00CE18AE"/>
    <w:rsid w:val="00CE67A5"/>
    <w:rsid w:val="00CF09FB"/>
    <w:rsid w:val="00CF3F4A"/>
    <w:rsid w:val="00CF7173"/>
    <w:rsid w:val="00CF7A83"/>
    <w:rsid w:val="00D0153F"/>
    <w:rsid w:val="00D01890"/>
    <w:rsid w:val="00D01A08"/>
    <w:rsid w:val="00D01BB0"/>
    <w:rsid w:val="00D03208"/>
    <w:rsid w:val="00D0350E"/>
    <w:rsid w:val="00D0602D"/>
    <w:rsid w:val="00D06516"/>
    <w:rsid w:val="00D0711E"/>
    <w:rsid w:val="00D14802"/>
    <w:rsid w:val="00D16197"/>
    <w:rsid w:val="00D16406"/>
    <w:rsid w:val="00D175C8"/>
    <w:rsid w:val="00D23050"/>
    <w:rsid w:val="00D2372D"/>
    <w:rsid w:val="00D267A8"/>
    <w:rsid w:val="00D3001A"/>
    <w:rsid w:val="00D3180C"/>
    <w:rsid w:val="00D3655E"/>
    <w:rsid w:val="00D37D5A"/>
    <w:rsid w:val="00D40DE2"/>
    <w:rsid w:val="00D43A8B"/>
    <w:rsid w:val="00D4435B"/>
    <w:rsid w:val="00D44B3A"/>
    <w:rsid w:val="00D45094"/>
    <w:rsid w:val="00D45A25"/>
    <w:rsid w:val="00D45E27"/>
    <w:rsid w:val="00D47EE4"/>
    <w:rsid w:val="00D503BF"/>
    <w:rsid w:val="00D50925"/>
    <w:rsid w:val="00D50E6C"/>
    <w:rsid w:val="00D53DDD"/>
    <w:rsid w:val="00D55C35"/>
    <w:rsid w:val="00D577CE"/>
    <w:rsid w:val="00D60385"/>
    <w:rsid w:val="00D6047B"/>
    <w:rsid w:val="00D6144A"/>
    <w:rsid w:val="00D61A45"/>
    <w:rsid w:val="00D62CEB"/>
    <w:rsid w:val="00D64CCA"/>
    <w:rsid w:val="00D67567"/>
    <w:rsid w:val="00D7340C"/>
    <w:rsid w:val="00D73FB6"/>
    <w:rsid w:val="00D73FDD"/>
    <w:rsid w:val="00D74BC9"/>
    <w:rsid w:val="00D75AC1"/>
    <w:rsid w:val="00D76932"/>
    <w:rsid w:val="00D77196"/>
    <w:rsid w:val="00D81CA7"/>
    <w:rsid w:val="00D82C4A"/>
    <w:rsid w:val="00D83339"/>
    <w:rsid w:val="00D8381D"/>
    <w:rsid w:val="00D84188"/>
    <w:rsid w:val="00D842D5"/>
    <w:rsid w:val="00D84ACD"/>
    <w:rsid w:val="00D85CB8"/>
    <w:rsid w:val="00D9449D"/>
    <w:rsid w:val="00D955E4"/>
    <w:rsid w:val="00D95F03"/>
    <w:rsid w:val="00D96F4C"/>
    <w:rsid w:val="00D97791"/>
    <w:rsid w:val="00D97851"/>
    <w:rsid w:val="00DA146B"/>
    <w:rsid w:val="00DA19E0"/>
    <w:rsid w:val="00DA1DC2"/>
    <w:rsid w:val="00DA2EA8"/>
    <w:rsid w:val="00DA69D9"/>
    <w:rsid w:val="00DA7996"/>
    <w:rsid w:val="00DA7C06"/>
    <w:rsid w:val="00DB0313"/>
    <w:rsid w:val="00DB20B6"/>
    <w:rsid w:val="00DB2257"/>
    <w:rsid w:val="00DB3638"/>
    <w:rsid w:val="00DB37C6"/>
    <w:rsid w:val="00DB44B7"/>
    <w:rsid w:val="00DB4C5A"/>
    <w:rsid w:val="00DB74B1"/>
    <w:rsid w:val="00DB7DD2"/>
    <w:rsid w:val="00DC1C04"/>
    <w:rsid w:val="00DC3CD0"/>
    <w:rsid w:val="00DC5809"/>
    <w:rsid w:val="00DC5CC5"/>
    <w:rsid w:val="00DC64E0"/>
    <w:rsid w:val="00DD075D"/>
    <w:rsid w:val="00DD1A03"/>
    <w:rsid w:val="00DD4112"/>
    <w:rsid w:val="00DD4736"/>
    <w:rsid w:val="00DD54DE"/>
    <w:rsid w:val="00DD6DE2"/>
    <w:rsid w:val="00DD7D5A"/>
    <w:rsid w:val="00DE15C3"/>
    <w:rsid w:val="00DE2F0C"/>
    <w:rsid w:val="00DE508A"/>
    <w:rsid w:val="00DE6AFC"/>
    <w:rsid w:val="00DE6CDE"/>
    <w:rsid w:val="00DF1533"/>
    <w:rsid w:val="00DF1DAA"/>
    <w:rsid w:val="00DF27AF"/>
    <w:rsid w:val="00DF4167"/>
    <w:rsid w:val="00DF7E36"/>
    <w:rsid w:val="00E048DF"/>
    <w:rsid w:val="00E066D1"/>
    <w:rsid w:val="00E06F5D"/>
    <w:rsid w:val="00E10243"/>
    <w:rsid w:val="00E13D57"/>
    <w:rsid w:val="00E16A44"/>
    <w:rsid w:val="00E16DE6"/>
    <w:rsid w:val="00E2490A"/>
    <w:rsid w:val="00E258AD"/>
    <w:rsid w:val="00E25B08"/>
    <w:rsid w:val="00E309A2"/>
    <w:rsid w:val="00E3185B"/>
    <w:rsid w:val="00E344CF"/>
    <w:rsid w:val="00E3596E"/>
    <w:rsid w:val="00E36474"/>
    <w:rsid w:val="00E44457"/>
    <w:rsid w:val="00E4506D"/>
    <w:rsid w:val="00E46B40"/>
    <w:rsid w:val="00E5066E"/>
    <w:rsid w:val="00E5103D"/>
    <w:rsid w:val="00E51C10"/>
    <w:rsid w:val="00E531B6"/>
    <w:rsid w:val="00E54BB1"/>
    <w:rsid w:val="00E61A28"/>
    <w:rsid w:val="00E63CB5"/>
    <w:rsid w:val="00E63CE1"/>
    <w:rsid w:val="00E64DD9"/>
    <w:rsid w:val="00E66CFF"/>
    <w:rsid w:val="00E671C8"/>
    <w:rsid w:val="00E67325"/>
    <w:rsid w:val="00E67B17"/>
    <w:rsid w:val="00E70CDF"/>
    <w:rsid w:val="00E72900"/>
    <w:rsid w:val="00E753A2"/>
    <w:rsid w:val="00E75D05"/>
    <w:rsid w:val="00E7709E"/>
    <w:rsid w:val="00E8053D"/>
    <w:rsid w:val="00E8205D"/>
    <w:rsid w:val="00E82F35"/>
    <w:rsid w:val="00E830E0"/>
    <w:rsid w:val="00E85CA1"/>
    <w:rsid w:val="00E86E05"/>
    <w:rsid w:val="00E95666"/>
    <w:rsid w:val="00E964ED"/>
    <w:rsid w:val="00E96927"/>
    <w:rsid w:val="00EA4C3A"/>
    <w:rsid w:val="00EA5C45"/>
    <w:rsid w:val="00EB2C54"/>
    <w:rsid w:val="00EB2ED5"/>
    <w:rsid w:val="00EB5CD6"/>
    <w:rsid w:val="00EB614F"/>
    <w:rsid w:val="00EC0B17"/>
    <w:rsid w:val="00EC0D07"/>
    <w:rsid w:val="00EC1730"/>
    <w:rsid w:val="00EC1AC6"/>
    <w:rsid w:val="00EC2C2B"/>
    <w:rsid w:val="00EC5082"/>
    <w:rsid w:val="00EC55F8"/>
    <w:rsid w:val="00EC5762"/>
    <w:rsid w:val="00EC6646"/>
    <w:rsid w:val="00EC6989"/>
    <w:rsid w:val="00EC6EBF"/>
    <w:rsid w:val="00EC73C9"/>
    <w:rsid w:val="00ED18BA"/>
    <w:rsid w:val="00ED1C0D"/>
    <w:rsid w:val="00ED2658"/>
    <w:rsid w:val="00ED34FE"/>
    <w:rsid w:val="00ED43B9"/>
    <w:rsid w:val="00ED4EE2"/>
    <w:rsid w:val="00ED634A"/>
    <w:rsid w:val="00EE022E"/>
    <w:rsid w:val="00EE4578"/>
    <w:rsid w:val="00EE6A5C"/>
    <w:rsid w:val="00EE6DAA"/>
    <w:rsid w:val="00EE7685"/>
    <w:rsid w:val="00EF0263"/>
    <w:rsid w:val="00EF04D0"/>
    <w:rsid w:val="00EF1120"/>
    <w:rsid w:val="00EF13C3"/>
    <w:rsid w:val="00EF255F"/>
    <w:rsid w:val="00EF261F"/>
    <w:rsid w:val="00EF4384"/>
    <w:rsid w:val="00EF4586"/>
    <w:rsid w:val="00EF54FC"/>
    <w:rsid w:val="00EF56F3"/>
    <w:rsid w:val="00EF5E0C"/>
    <w:rsid w:val="00EF60F8"/>
    <w:rsid w:val="00EF667E"/>
    <w:rsid w:val="00EF7B60"/>
    <w:rsid w:val="00EF7F79"/>
    <w:rsid w:val="00F00B99"/>
    <w:rsid w:val="00F00DAE"/>
    <w:rsid w:val="00F03514"/>
    <w:rsid w:val="00F04CDF"/>
    <w:rsid w:val="00F05DFC"/>
    <w:rsid w:val="00F10747"/>
    <w:rsid w:val="00F12A43"/>
    <w:rsid w:val="00F14180"/>
    <w:rsid w:val="00F161A3"/>
    <w:rsid w:val="00F202CB"/>
    <w:rsid w:val="00F22E7E"/>
    <w:rsid w:val="00F236D2"/>
    <w:rsid w:val="00F2645D"/>
    <w:rsid w:val="00F26F6F"/>
    <w:rsid w:val="00F30C8B"/>
    <w:rsid w:val="00F31349"/>
    <w:rsid w:val="00F32C51"/>
    <w:rsid w:val="00F348FD"/>
    <w:rsid w:val="00F37E54"/>
    <w:rsid w:val="00F40274"/>
    <w:rsid w:val="00F45373"/>
    <w:rsid w:val="00F45A58"/>
    <w:rsid w:val="00F52499"/>
    <w:rsid w:val="00F543EA"/>
    <w:rsid w:val="00F615A8"/>
    <w:rsid w:val="00F61E1E"/>
    <w:rsid w:val="00F62270"/>
    <w:rsid w:val="00F6307C"/>
    <w:rsid w:val="00F63108"/>
    <w:rsid w:val="00F63CD2"/>
    <w:rsid w:val="00F65BAD"/>
    <w:rsid w:val="00F72A69"/>
    <w:rsid w:val="00F72AFD"/>
    <w:rsid w:val="00F764CE"/>
    <w:rsid w:val="00F771E2"/>
    <w:rsid w:val="00F827E6"/>
    <w:rsid w:val="00F83301"/>
    <w:rsid w:val="00F83E69"/>
    <w:rsid w:val="00F86443"/>
    <w:rsid w:val="00F86D2E"/>
    <w:rsid w:val="00F91EB0"/>
    <w:rsid w:val="00F961CC"/>
    <w:rsid w:val="00F965F7"/>
    <w:rsid w:val="00F968C9"/>
    <w:rsid w:val="00FA557C"/>
    <w:rsid w:val="00FA60DC"/>
    <w:rsid w:val="00FB18D4"/>
    <w:rsid w:val="00FB2E4C"/>
    <w:rsid w:val="00FB5314"/>
    <w:rsid w:val="00FC3F06"/>
    <w:rsid w:val="00FC4B73"/>
    <w:rsid w:val="00FC4B75"/>
    <w:rsid w:val="00FC63E2"/>
    <w:rsid w:val="00FD1ED1"/>
    <w:rsid w:val="00FD27E0"/>
    <w:rsid w:val="00FD3006"/>
    <w:rsid w:val="00FD391E"/>
    <w:rsid w:val="00FD7D16"/>
    <w:rsid w:val="00FE11BF"/>
    <w:rsid w:val="00FE44F2"/>
    <w:rsid w:val="00FE5D32"/>
    <w:rsid w:val="00FF2CBA"/>
    <w:rsid w:val="00FF36AC"/>
    <w:rsid w:val="00FF4A62"/>
    <w:rsid w:val="00FF5A15"/>
    <w:rsid w:val="017D351B"/>
    <w:rsid w:val="0FADDD8E"/>
    <w:rsid w:val="10132516"/>
    <w:rsid w:val="1B6506C7"/>
    <w:rsid w:val="27DF5326"/>
    <w:rsid w:val="2FAD9AD3"/>
    <w:rsid w:val="37450905"/>
    <w:rsid w:val="3B542EC7"/>
    <w:rsid w:val="3DD17F65"/>
    <w:rsid w:val="402B08E1"/>
    <w:rsid w:val="4340E02D"/>
    <w:rsid w:val="48F03C38"/>
    <w:rsid w:val="4CBE8BAA"/>
    <w:rsid w:val="4D9E8AB2"/>
    <w:rsid w:val="50C10C36"/>
    <w:rsid w:val="5398DD1A"/>
    <w:rsid w:val="579E9A62"/>
    <w:rsid w:val="5E49AE16"/>
    <w:rsid w:val="6456C561"/>
    <w:rsid w:val="6686F67C"/>
    <w:rsid w:val="6AE724D6"/>
    <w:rsid w:val="759E696D"/>
    <w:rsid w:val="766C9440"/>
    <w:rsid w:val="7C23D4D3"/>
    <w:rsid w:val="7C3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312E8"/>
  <w15:chartTrackingRefBased/>
  <w15:docId w15:val="{FC8FD56D-920A-DC42-B5BE-20C614C0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1A"/>
    <w:pPr>
      <w:spacing w:line="280" w:lineRule="exact"/>
      <w:ind w:right="1418" w:firstLine="284"/>
    </w:pPr>
    <w:rPr>
      <w:rFonts w:ascii="HK Grotesk" w:hAnsi="HK Grotesk" w:cs="Times New Roman (Body CS)"/>
      <w:kern w:val="20"/>
      <w:sz w:val="22"/>
      <w14:ligatures w14:val="standardContextua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C2280"/>
    <w:pPr>
      <w:keepNext/>
      <w:keepLines/>
      <w:spacing w:before="480" w:after="36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C2280"/>
    <w:pPr>
      <w:spacing w:before="240" w:after="240" w:line="400" w:lineRule="exact"/>
      <w:outlineLvl w:val="1"/>
    </w:pPr>
    <w:rPr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C2280"/>
    <w:pPr>
      <w:outlineLvl w:val="2"/>
    </w:pPr>
    <w:rPr>
      <w:rFonts w:ascii="HK Grotesk Light" w:hAnsi="HK Grotesk Light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C2280"/>
    <w:pPr>
      <w:spacing w:line="360" w:lineRule="exact"/>
      <w:outlineLvl w:val="3"/>
    </w:pPr>
    <w:rPr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42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428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3C2280"/>
    <w:pPr>
      <w:spacing w:before="720" w:after="720"/>
      <w:contextualSpacing/>
    </w:pPr>
    <w:rPr>
      <w:rFonts w:ascii="HK Grotesk" w:eastAsiaTheme="majorEastAsia" w:hAnsi="HK Grotesk" w:cs="Times New Roman (Headings CS)"/>
      <w:b/>
      <w:kern w:val="56"/>
      <w:sz w:val="120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2280"/>
    <w:rPr>
      <w:rFonts w:ascii="HK Grotesk" w:eastAsiaTheme="majorEastAsia" w:hAnsi="HK Grotesk" w:cs="Times New Roman (Headings CS)"/>
      <w:b/>
      <w:kern w:val="56"/>
      <w:sz w:val="120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E0B"/>
    <w:pPr>
      <w:numPr>
        <w:ilvl w:val="1"/>
      </w:numPr>
      <w:spacing w:before="240" w:after="720" w:line="560" w:lineRule="exact"/>
      <w:ind w:firstLine="284"/>
    </w:pPr>
    <w:rPr>
      <w:rFonts w:ascii="HK Grotesk Medium" w:eastAsiaTheme="minorEastAsia" w:hAnsi="HK Grotesk Medium"/>
      <w:color w:val="000000" w:themeColor="text1"/>
      <w:spacing w:val="-8"/>
      <w:kern w:val="40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5E0B"/>
    <w:rPr>
      <w:rFonts w:ascii="HK Grotesk Medium" w:eastAsiaTheme="minorEastAsia" w:hAnsi="HK Grotesk Medium" w:cs="Times New Roman (Body CS)"/>
      <w:color w:val="000000" w:themeColor="text1"/>
      <w:spacing w:val="-8"/>
      <w:kern w:val="40"/>
      <w:sz w:val="48"/>
      <w:szCs w:val="2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C2280"/>
    <w:rPr>
      <w:rFonts w:ascii="HK Grotesk Medium" w:eastAsiaTheme="majorEastAsia" w:hAnsi="HK Grotesk Medium" w:cstheme="majorBidi"/>
      <w:spacing w:val="-8"/>
      <w:kern w:val="40"/>
      <w:sz w:val="36"/>
      <w:szCs w:val="2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C2280"/>
    <w:rPr>
      <w:rFonts w:ascii="HK Grotesk Medium" w:eastAsiaTheme="majorEastAsia" w:hAnsi="HK Grotesk Medium" w:cstheme="majorBidi"/>
      <w:color w:val="000000" w:themeColor="text1"/>
      <w:spacing w:val="-8"/>
      <w:kern w:val="40"/>
      <w:sz w:val="48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C2280"/>
    <w:rPr>
      <w:rFonts w:ascii="HK Grotesk Light" w:eastAsiaTheme="majorEastAsia" w:hAnsi="HK Grotesk Light" w:cstheme="majorBidi"/>
      <w:spacing w:val="-8"/>
      <w:kern w:val="40"/>
      <w:sz w:val="36"/>
      <w:szCs w:val="2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C2280"/>
    <w:rPr>
      <w:rFonts w:ascii="HK Grotesk Light" w:eastAsiaTheme="majorEastAsia" w:hAnsi="HK Grotesk Light" w:cstheme="majorBidi"/>
      <w:iCs/>
      <w:spacing w:val="-8"/>
      <w:kern w:val="40"/>
      <w:sz w:val="28"/>
      <w:szCs w:val="26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3C2280"/>
    <w:rPr>
      <w:rFonts w:ascii="HK Grotesk" w:hAnsi="HK Grotesk"/>
      <w:b w:val="0"/>
      <w:i/>
      <w:iCs/>
      <w:color w:val="000000" w:themeColor="text1"/>
    </w:rPr>
  </w:style>
  <w:style w:type="character" w:styleId="Emphasis">
    <w:name w:val="Emphasis"/>
    <w:basedOn w:val="SubtleEmphasis"/>
    <w:uiPriority w:val="20"/>
    <w:qFormat/>
    <w:rsid w:val="003C2280"/>
    <w:rPr>
      <w:rFonts w:ascii="HK Grotesk" w:hAnsi="HK Grotesk"/>
      <w:b w:val="0"/>
      <w:i/>
      <w:iCs w:val="0"/>
      <w:color w:val="000000" w:themeColor="text1"/>
    </w:rPr>
  </w:style>
  <w:style w:type="character" w:styleId="Strong">
    <w:name w:val="Strong"/>
    <w:basedOn w:val="DefaultParagraphFont"/>
    <w:uiPriority w:val="22"/>
    <w:qFormat/>
    <w:rsid w:val="003C2280"/>
    <w:rPr>
      <w:rFonts w:ascii="HK Grotesk" w:hAnsi="HK Grotesk"/>
      <w:b/>
      <w:bCs/>
      <w:i w:val="0"/>
    </w:rPr>
  </w:style>
  <w:style w:type="character" w:customStyle="1" w:styleId="Heading5Char">
    <w:name w:val="Heading 5 Char"/>
    <w:basedOn w:val="DefaultParagraphFont"/>
    <w:link w:val="Heading5"/>
    <w:uiPriority w:val="9"/>
    <w:rsid w:val="00AE428D"/>
    <w:rPr>
      <w:rFonts w:asciiTheme="majorHAnsi" w:eastAsiaTheme="majorEastAsia" w:hAnsiTheme="majorHAnsi" w:cstheme="majorBidi"/>
      <w:color w:val="2F5496" w:themeColor="accent1" w:themeShade="BF"/>
      <w:kern w:val="20"/>
      <w:sz w:val="2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AE428D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14:ligatures w14:val="standardContextual"/>
    </w:rPr>
  </w:style>
  <w:style w:type="paragraph" w:styleId="NoSpacing">
    <w:name w:val="No Spacing"/>
    <w:uiPriority w:val="1"/>
    <w:qFormat/>
    <w:rsid w:val="00B53B39"/>
    <w:pPr>
      <w:ind w:firstLine="284"/>
    </w:pPr>
    <w:rPr>
      <w:rFonts w:ascii="HK Grotesk" w:hAnsi="HK Grotesk" w:cs="Times New Roman (Body CS)"/>
      <w:kern w:val="20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53B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39"/>
    <w:rPr>
      <w:rFonts w:ascii="HK Grotesk" w:hAnsi="HK Grotesk" w:cs="Times New Roman (Body CS)"/>
      <w:kern w:val="20"/>
      <w:sz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53B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39"/>
    <w:rPr>
      <w:rFonts w:ascii="HK Grotesk" w:hAnsi="HK Grotesk" w:cs="Times New Roman (Body CS)"/>
      <w:kern w:val="20"/>
      <w:sz w:val="22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B53B39"/>
  </w:style>
  <w:style w:type="paragraph" w:styleId="ListParagraph">
    <w:name w:val="List Paragraph"/>
    <w:basedOn w:val="Normal"/>
    <w:uiPriority w:val="34"/>
    <w:qFormat/>
    <w:rsid w:val="00F91EB0"/>
    <w:pPr>
      <w:spacing w:line="240" w:lineRule="auto"/>
      <w:ind w:left="720" w:right="0" w:firstLine="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F91EB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F91EB0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91EB0"/>
  </w:style>
  <w:style w:type="character" w:customStyle="1" w:styleId="eop">
    <w:name w:val="eop"/>
    <w:basedOn w:val="DefaultParagraphFont"/>
    <w:rsid w:val="00F91EB0"/>
  </w:style>
  <w:style w:type="character" w:customStyle="1" w:styleId="advancedproofingissue">
    <w:name w:val="advancedproofingissue"/>
    <w:basedOn w:val="DefaultParagraphFont"/>
    <w:rsid w:val="00F91EB0"/>
  </w:style>
  <w:style w:type="table" w:styleId="TableGrid">
    <w:name w:val="Table Grid"/>
    <w:basedOn w:val="TableNormal"/>
    <w:uiPriority w:val="39"/>
    <w:rsid w:val="00F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F63"/>
    <w:pPr>
      <w:spacing w:line="240" w:lineRule="auto"/>
      <w:ind w:right="0" w:firstLine="0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7A7F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F55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1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thesu.org.uk/union/missio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E525278BB1F46AAC2761C94A4D300" ma:contentTypeVersion="13" ma:contentTypeDescription="Create a new document." ma:contentTypeScope="" ma:versionID="4b6dcabfc0b0097fb70cd133a1a77a35">
  <xsd:schema xmlns:xsd="http://www.w3.org/2001/XMLSchema" xmlns:xs="http://www.w3.org/2001/XMLSchema" xmlns:p="http://schemas.microsoft.com/office/2006/metadata/properties" xmlns:ns3="dfbf0f64-3fc4-4457-aa9b-6af11f9a8a9d" xmlns:ns4="2acbd754-683e-40ff-8c6c-4092ab0e29d8" targetNamespace="http://schemas.microsoft.com/office/2006/metadata/properties" ma:root="true" ma:fieldsID="b8b491349a172cb3d77a444709d9125f" ns3:_="" ns4:_="">
    <xsd:import namespace="dfbf0f64-3fc4-4457-aa9b-6af11f9a8a9d"/>
    <xsd:import namespace="2acbd754-683e-40ff-8c6c-4092ab0e29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0f64-3fc4-4457-aa9b-6af11f9a8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bd754-683e-40ff-8c6c-4092ab0e2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66739A-E4FA-432B-9991-B08943F8C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A32BF9-5F5B-421B-8830-BEC5D715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A06B8-270F-41BE-BB4E-2E41A0CD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f0f64-3fc4-4457-aa9b-6af11f9a8a9d"/>
    <ds:schemaRef ds:uri="2acbd754-683e-40ff-8c6c-4092ab0e2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7521A-3CCB-46BF-9D09-0222B289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Draycott</cp:lastModifiedBy>
  <cp:revision>50</cp:revision>
  <cp:lastPrinted>2020-01-21T12:02:00Z</cp:lastPrinted>
  <dcterms:created xsi:type="dcterms:W3CDTF">2022-04-04T10:50:00Z</dcterms:created>
  <dcterms:modified xsi:type="dcterms:W3CDTF">2022-04-13T09:23:00Z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0x010100B4FE525278BB1F46AAC2761C94A4D300</vt:lpwstr>
  </property>
  <property fmtid="{D5CDD505-2E9C-101B-9397-08002B2CF9AE}" pid="3" name="_dlc_DocIdItemGuid">
    <vt:lpwstr>4197f3f4-b72c-4b67-8be1-60ea72c3e0af</vt:lpwstr>
  </property>
</Properties>
</file>